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E95" w:rsidRDefault="002D5C68" w:rsidP="00D87FE8">
      <w:pPr>
        <w:spacing w:line="48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學生組簡章</w:t>
      </w:r>
    </w:p>
    <w:p w:rsidR="00515E95" w:rsidRDefault="002D5C68" w:rsidP="002B185C">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壹、辦理目的：</w:t>
      </w:r>
    </w:p>
    <w:p w:rsidR="00515E95" w:rsidRDefault="002D5C68" w:rsidP="00D87FE8">
      <w:pPr>
        <w:pStyle w:val="a5"/>
        <w:overflowPunct w:val="0"/>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桃園市政府客家事務局為鼓勵桃園市幼兒</w:t>
      </w:r>
      <w:r w:rsidRPr="00FE4CCE">
        <w:rPr>
          <w:rFonts w:ascii="標楷體" w:hAnsi="標楷體" w:hint="eastAsia"/>
          <w:sz w:val="28"/>
          <w:szCs w:val="28"/>
        </w:rPr>
        <w:t>園至高中階段的</w:t>
      </w:r>
      <w:r>
        <w:rPr>
          <w:rFonts w:ascii="標楷體" w:hAnsi="標楷體" w:hint="eastAsia"/>
          <w:sz w:val="28"/>
          <w:szCs w:val="28"/>
        </w:rPr>
        <w:t>學生開口說客語，特結合「教育部108年新課綱」的理念辦理此活動競賽，創造</w:t>
      </w:r>
      <w:r w:rsidR="00701031">
        <w:rPr>
          <w:rFonts w:ascii="標楷體" w:hAnsi="標楷體" w:hint="eastAsia"/>
          <w:sz w:val="28"/>
          <w:szCs w:val="28"/>
        </w:rPr>
        <w:t>多元豐富的客語教學方式及發展環境，以加強向下扎根與推廣客家語言</w:t>
      </w:r>
      <w:r>
        <w:rPr>
          <w:rFonts w:ascii="標楷體" w:hAnsi="標楷體" w:hint="eastAsia"/>
          <w:sz w:val="28"/>
          <w:szCs w:val="28"/>
        </w:rPr>
        <w:t>文化之美。</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貳、辦理單位：</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一、指導單位：桃園市政府、桃園市議會</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37661F" w:rsidRDefault="002D5C68"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w:t>
      </w:r>
      <w:r w:rsidR="0037661F">
        <w:rPr>
          <w:rFonts w:ascii="標楷體" w:eastAsia="標楷體" w:hAnsi="標楷體" w:hint="eastAsia"/>
          <w:sz w:val="28"/>
          <w:szCs w:val="28"/>
        </w:rPr>
        <w:t>共同辦理單位：桃園市政府教育局</w:t>
      </w:r>
    </w:p>
    <w:p w:rsidR="00515E95" w:rsidRDefault="0037661F"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w:t>
      </w:r>
      <w:r w:rsidR="002D5C68">
        <w:rPr>
          <w:rFonts w:ascii="標楷體" w:eastAsia="標楷體" w:hAnsi="標楷體" w:hint="eastAsia"/>
          <w:sz w:val="28"/>
          <w:szCs w:val="28"/>
        </w:rPr>
        <w:t>桃園市高中小學家長會長協會、國立中央大學</w:t>
      </w:r>
    </w:p>
    <w:p w:rsidR="00515E95" w:rsidRDefault="00701031" w:rsidP="00D87FE8">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2D5C68">
        <w:rPr>
          <w:rFonts w:ascii="標楷體" w:eastAsia="標楷體" w:hAnsi="標楷體" w:hint="eastAsia"/>
          <w:b/>
          <w:sz w:val="28"/>
          <w:szCs w:val="28"/>
        </w:rPr>
        <w:t>報名資訊：</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一、參加對象：</w:t>
      </w:r>
      <w:r w:rsidR="00701031" w:rsidRPr="00D87FE8">
        <w:rPr>
          <w:rFonts w:ascii="標楷體" w:eastAsia="標楷體" w:hAnsi="標楷體" w:hint="eastAsia"/>
          <w:sz w:val="28"/>
          <w:szCs w:val="28"/>
        </w:rPr>
        <w:t>舉凡幼兒園至高中階段的學生，以各校為窗口統一報名。</w:t>
      </w:r>
      <w:r w:rsidR="002D0B1D">
        <w:rPr>
          <w:rFonts w:ascii="標楷體" w:eastAsia="標楷體" w:hAnsi="標楷體" w:hint="eastAsia"/>
          <w:sz w:val="28"/>
          <w:szCs w:val="28"/>
        </w:rPr>
        <w:t>國小及國中組之</w:t>
      </w:r>
      <w:r w:rsidRPr="00D87FE8">
        <w:rPr>
          <w:rFonts w:ascii="標楷體" w:eastAsia="標楷體" w:hAnsi="標楷體" w:hint="eastAsia"/>
          <w:sz w:val="28"/>
          <w:szCs w:val="28"/>
        </w:rPr>
        <w:t>初賽報名人數原則</w:t>
      </w:r>
      <w:r w:rsidR="002D0B1D">
        <w:rPr>
          <w:rFonts w:ascii="標楷體" w:eastAsia="標楷體" w:hAnsi="標楷體" w:hint="eastAsia"/>
          <w:sz w:val="28"/>
          <w:szCs w:val="28"/>
        </w:rPr>
        <w:t>各</w:t>
      </w:r>
      <w:r w:rsidRPr="00D87FE8">
        <w:rPr>
          <w:rFonts w:ascii="標楷體" w:eastAsia="標楷體" w:hAnsi="標楷體" w:hint="eastAsia"/>
          <w:sz w:val="28"/>
          <w:szCs w:val="28"/>
        </w:rPr>
        <w:t>以80人為上限</w:t>
      </w:r>
      <w:r w:rsidR="00701031" w:rsidRPr="00D87FE8">
        <w:rPr>
          <w:rFonts w:ascii="標楷體" w:eastAsia="標楷體" w:hAnsi="標楷體" w:hint="eastAsia"/>
          <w:sz w:val="28"/>
          <w:szCs w:val="28"/>
        </w:rPr>
        <w:t>，</w:t>
      </w:r>
      <w:r w:rsidRPr="00D87FE8">
        <w:rPr>
          <w:rFonts w:ascii="標楷體" w:eastAsia="標楷體" w:hAnsi="標楷體" w:hint="eastAsia"/>
          <w:sz w:val="28"/>
          <w:szCs w:val="28"/>
        </w:rPr>
        <w:t>惟得於初賽報名總額內酌予調整。</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二、組別及名額（每位學生參加年級以111年8月後之年級為準）：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（一）國小低年級學生組（包括本市公私立小學一、二年級學生）：以個人為限。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（二）國小中年級學生組（包括本市公私立小學三、四年級學生）：以個人為限。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（三）國小高年級學生組（包括本市公私立小學五、六年級學生）：以個人為限。</w:t>
      </w:r>
    </w:p>
    <w:p w:rsidR="00D87FE8"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（四）國中學生組（包括本市公私立國中七～九年級學生）：以個人為限。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（五）幼兒親子組（包括本市公私立幼兒園學生及及其包含至少1位長輩之親屬等）：以團體為限，每隊至多4人，至少15隊，原則以25隊為上限。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（六）客語情境式講古國小組（包括本市公私立小學學生）：以個人為限，本組至少10人，原則以25人為上限。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（七）客語情境式講古國中組（包括本市公私立國中學生）：以個人為限，本組至少10人，原則以25人為上限。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（八）高中學生試辦組（包括就讀本市公私立高級中等學校日、夜間部與進修學校且未滿二十歲、 五專前三年學生）：以個人為限，名額上限25人，惟本組報名人數未達10人，則不予辦理。</w:t>
      </w:r>
    </w:p>
    <w:p w:rsidR="00515E95" w:rsidRDefault="002D5C68" w:rsidP="00D87FE8">
      <w:pPr>
        <w:widowControl/>
        <w:spacing w:line="480" w:lineRule="exact"/>
        <w:ind w:leftChars="700" w:left="1960" w:hangingChars="100" w:hanging="280"/>
        <w:jc w:val="both"/>
        <w:rPr>
          <w:rFonts w:ascii="標楷體" w:eastAsia="標楷體" w:hAnsi="標楷體"/>
          <w:color w:val="FF0000"/>
          <w:sz w:val="28"/>
          <w:szCs w:val="28"/>
        </w:rPr>
      </w:pPr>
      <w:bookmarkStart w:id="1" w:name="_Hlk76124804"/>
      <w:r>
        <w:rPr>
          <w:rFonts w:ascii="標楷體" w:eastAsia="標楷體" w:hAnsi="標楷體" w:hint="eastAsia"/>
          <w:sz w:val="28"/>
          <w:szCs w:val="28"/>
        </w:rPr>
        <w:t>※各組報名時依寄（送）達時間排序</w:t>
      </w:r>
      <w:r w:rsidRPr="009E3FC4">
        <w:rPr>
          <w:rFonts w:ascii="標楷體" w:eastAsia="標楷體" w:hAnsi="標楷體" w:hint="eastAsia"/>
          <w:sz w:val="28"/>
          <w:szCs w:val="28"/>
        </w:rPr>
        <w:t>，</w:t>
      </w:r>
      <w:r w:rsidR="00141F59" w:rsidRPr="009E3FC4">
        <w:rPr>
          <w:rFonts w:ascii="標楷體" w:eastAsia="標楷體" w:hAnsi="標楷體" w:hint="eastAsia"/>
          <w:sz w:val="28"/>
          <w:szCs w:val="28"/>
        </w:rPr>
        <w:t>原則</w:t>
      </w:r>
      <w:r w:rsidRPr="009E3FC4">
        <w:rPr>
          <w:rFonts w:ascii="標楷體" w:eastAsia="標楷體" w:hAnsi="標楷體" w:hint="eastAsia"/>
          <w:sz w:val="28"/>
          <w:szCs w:val="28"/>
        </w:rPr>
        <w:t>額</w:t>
      </w:r>
      <w:r>
        <w:rPr>
          <w:rFonts w:ascii="標楷體" w:eastAsia="標楷體" w:hAnsi="標楷體" w:hint="eastAsia"/>
          <w:sz w:val="28"/>
          <w:szCs w:val="28"/>
        </w:rPr>
        <w:t>滿為止。</w:t>
      </w:r>
      <w:bookmarkEnd w:id="1"/>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※各校報名人數：為使更多學校參與，每所國中小或幼兒園針對所有組別之報名學生人數原則以15人為上限。</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三、實施期程：</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（一）報名期間：</w:t>
      </w:r>
      <w:r w:rsidRPr="00FE4CCE">
        <w:rPr>
          <w:rFonts w:ascii="標楷體" w:eastAsia="標楷體" w:hAnsi="標楷體" w:hint="eastAsia"/>
          <w:sz w:val="28"/>
          <w:szCs w:val="28"/>
        </w:rPr>
        <w:t>111年</w:t>
      </w:r>
      <w:r w:rsidRPr="00FE4CCE">
        <w:rPr>
          <w:rFonts w:ascii="標楷體" w:eastAsia="標楷體" w:hAnsi="標楷體"/>
          <w:sz w:val="28"/>
          <w:szCs w:val="28"/>
        </w:rPr>
        <w:t>7</w:t>
      </w:r>
      <w:r w:rsidRPr="00FE4CCE">
        <w:rPr>
          <w:rFonts w:ascii="標楷體" w:eastAsia="標楷體" w:hAnsi="標楷體" w:hint="eastAsia"/>
          <w:sz w:val="28"/>
          <w:szCs w:val="28"/>
        </w:rPr>
        <w:t>月1日至111年9月8日止</w:t>
      </w:r>
      <w:r>
        <w:rPr>
          <w:rFonts w:ascii="標楷體" w:eastAsia="標楷體" w:hAnsi="標楷體" w:hint="eastAsia"/>
          <w:sz w:val="28"/>
          <w:szCs w:val="28"/>
        </w:rPr>
        <w:t>。</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（二）抽籤日期：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w:t>
      </w:r>
      <w:r>
        <w:rPr>
          <w:rFonts w:ascii="標楷體" w:eastAsia="標楷體" w:hAnsi="標楷體" w:hint="eastAsia"/>
          <w:sz w:val="28"/>
          <w:szCs w:val="28"/>
        </w:rPr>
        <w:t>初賽：暫定111年9月14日（星期三）於桃園市客家文化館辦理電腦抽籤，並依抽籤順序作為參賽者出場順序，</w:t>
      </w:r>
      <w:r>
        <w:rPr>
          <w:rFonts w:ascii="標楷體" w:eastAsia="標楷體" w:hAnsi="標楷體" w:hint="eastAsia"/>
          <w:kern w:val="0"/>
          <w:sz w:val="28"/>
          <w:szCs w:val="28"/>
        </w:rPr>
        <w:t>抽籤結果將</w:t>
      </w:r>
      <w:r>
        <w:rPr>
          <w:rFonts w:ascii="標楷體" w:eastAsia="標楷體" w:hAnsi="標楷體" w:hint="eastAsia"/>
          <w:sz w:val="28"/>
          <w:szCs w:val="28"/>
        </w:rPr>
        <w:t>於當日</w:t>
      </w:r>
      <w:r>
        <w:rPr>
          <w:rFonts w:ascii="標楷體" w:eastAsia="標楷體" w:hAnsi="標楷體" w:hint="eastAsia"/>
          <w:kern w:val="0"/>
          <w:sz w:val="28"/>
          <w:szCs w:val="28"/>
        </w:rPr>
        <w:t>公告於桃園市政府客家事務局官方網站，並將由活動小組另行通知參賽者，請參賽者多加留意。</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w:t>
      </w:r>
      <w:r w:rsidR="00701031">
        <w:rPr>
          <w:rFonts w:ascii="標楷體" w:eastAsia="標楷體" w:hAnsi="標楷體" w:hint="eastAsia"/>
          <w:sz w:val="28"/>
          <w:szCs w:val="28"/>
        </w:rPr>
        <w:t>決賽：初賽入圍者暫定</w:t>
      </w:r>
      <w:r>
        <w:rPr>
          <w:rFonts w:ascii="標楷體" w:eastAsia="標楷體" w:hAnsi="標楷體" w:hint="eastAsia"/>
          <w:sz w:val="28"/>
          <w:szCs w:val="28"/>
        </w:rPr>
        <w:t>111年9月19日（星期一）</w:t>
      </w:r>
      <w:r w:rsidR="00701031">
        <w:rPr>
          <w:rFonts w:ascii="標楷體" w:eastAsia="標楷體" w:hAnsi="標楷體" w:hint="eastAsia"/>
          <w:sz w:val="28"/>
          <w:szCs w:val="28"/>
        </w:rPr>
        <w:t>於桃園市客家文化館</w:t>
      </w:r>
      <w:r>
        <w:rPr>
          <w:rFonts w:ascii="標楷體" w:eastAsia="標楷體" w:hAnsi="標楷體" w:hint="eastAsia"/>
          <w:sz w:val="28"/>
          <w:szCs w:val="28"/>
        </w:rPr>
        <w:t>以電腦抽籤決定決賽序號，抽籤結果將於當日公告於桃園市政府客家事務局官方網站，並將由活動小組另行通知參賽者，請參賽者多加留意。</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（三）競賽日期：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1.初賽：111年9月17、18日（六、日）。</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2.決賽：111年10月</w:t>
      </w:r>
      <w:r w:rsidR="00FE4CCE">
        <w:rPr>
          <w:rFonts w:ascii="標楷體" w:eastAsia="標楷體" w:hAnsi="標楷體" w:hint="eastAsia"/>
          <w:sz w:val="28"/>
          <w:szCs w:val="28"/>
        </w:rPr>
        <w:t>22</w:t>
      </w:r>
      <w:r>
        <w:rPr>
          <w:rFonts w:ascii="標楷體" w:eastAsia="標楷體" w:hAnsi="標楷體" w:hint="eastAsia"/>
          <w:sz w:val="28"/>
          <w:szCs w:val="28"/>
        </w:rPr>
        <w:t>、</w:t>
      </w:r>
      <w:r w:rsidR="00FE4CCE">
        <w:rPr>
          <w:rFonts w:ascii="標楷體" w:eastAsia="標楷體" w:hAnsi="標楷體" w:hint="eastAsia"/>
          <w:sz w:val="28"/>
          <w:szCs w:val="28"/>
        </w:rPr>
        <w:t>23</w:t>
      </w:r>
      <w:r>
        <w:rPr>
          <w:rFonts w:ascii="標楷體" w:eastAsia="標楷體" w:hAnsi="標楷體" w:hint="eastAsia"/>
          <w:sz w:val="28"/>
          <w:szCs w:val="28"/>
        </w:rPr>
        <w:t>日（六、日）。</w:t>
      </w:r>
    </w:p>
    <w:p w:rsidR="00D87FE8" w:rsidRDefault="00D87FE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sz w:val="28"/>
          <w:szCs w:val="28"/>
        </w:rPr>
        <w:br w:type="page"/>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lastRenderedPageBreak/>
        <w:t>四、報名方式：</w:t>
      </w:r>
    </w:p>
    <w:p w:rsidR="00515E95" w:rsidRDefault="002D5C68" w:rsidP="00D87FE8">
      <w:pPr>
        <w:spacing w:line="480" w:lineRule="exact"/>
        <w:ind w:leftChars="500" w:left="2051" w:hangingChars="304" w:hanging="851"/>
        <w:jc w:val="both"/>
        <w:rPr>
          <w:rFonts w:ascii="標楷體" w:eastAsia="標楷體" w:hAnsi="標楷體"/>
          <w:color w:val="FF0000"/>
          <w:kern w:val="0"/>
          <w:sz w:val="28"/>
          <w:szCs w:val="28"/>
        </w:rPr>
      </w:pPr>
      <w:r>
        <w:rPr>
          <w:rFonts w:ascii="標楷體" w:eastAsia="標楷體" w:hAnsi="標楷體" w:hint="eastAsia"/>
          <w:sz w:val="28"/>
          <w:szCs w:val="28"/>
        </w:rPr>
        <w:t>（一）</w:t>
      </w:r>
      <w:r>
        <w:rPr>
          <w:rFonts w:ascii="標楷體" w:eastAsia="標楷體" w:hAnsi="標楷體" w:hint="eastAsia"/>
          <w:kern w:val="0"/>
          <w:sz w:val="28"/>
          <w:szCs w:val="28"/>
        </w:rPr>
        <w:t>一律採用Google表單線上報名。</w:t>
      </w:r>
    </w:p>
    <w:p w:rsidR="00515E95" w:rsidRDefault="002D5C68" w:rsidP="00D87FE8">
      <w:pPr>
        <w:spacing w:line="480" w:lineRule="exact"/>
        <w:ind w:leftChars="850" w:left="2891" w:hangingChars="304" w:hanging="851"/>
        <w:jc w:val="both"/>
        <w:rPr>
          <w:rFonts w:ascii="標楷體" w:eastAsia="標楷體" w:hAnsi="標楷體"/>
          <w:kern w:val="0"/>
          <w:sz w:val="28"/>
          <w:szCs w:val="28"/>
        </w:rPr>
      </w:pPr>
      <w:r>
        <w:rPr>
          <w:rFonts w:ascii="標楷體" w:eastAsia="標楷體" w:hAnsi="標楷體" w:hint="eastAsia"/>
          <w:kern w:val="0"/>
          <w:sz w:val="28"/>
          <w:szCs w:val="28"/>
        </w:rPr>
        <w:t>報名網址：</w:t>
      </w:r>
      <w:r>
        <w:rPr>
          <w:rFonts w:ascii="標楷體" w:eastAsia="標楷體" w:hAnsi="標楷體"/>
          <w:kern w:val="0"/>
          <w:sz w:val="28"/>
          <w:szCs w:val="28"/>
        </w:rPr>
        <w:t>https://reurl.cc/rD3Kry</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（二）於報名後來電至037-256600（2022桃園客語說故事競賽-活動小組）確認報名是否成功。</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（三）經活動小組檢視資料確實收到，且資料完備無誤即為報名成功。</w:t>
      </w:r>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報名表送出後，若有資料之格式或應記載事項有不全或不符合規定者，經主辦單位通知後，報名者應於報名截止前提供補正資料（限補正1次），逾期不補正或補正仍不全者，則視同放棄資格，不予受理，不得異議。</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肆、競賽規則（不含客語情境式講古國小組、客語情境式講古國中組）：</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一、競賽內容故事來源（擇一），請逕至相關網站下載：</w:t>
      </w:r>
    </w:p>
    <w:p w:rsidR="00515E95" w:rsidRPr="009E3FC4" w:rsidRDefault="002D5C68"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（一）自行創作，惟須填妥著作權授權同意書及附加文字稿，且不得有抄襲他人作品之行為，若經檢舉屬實，將撤銷所有獎項。</w:t>
      </w:r>
    </w:p>
    <w:p w:rsidR="00515E95"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（二</w:t>
      </w:r>
      <w:r w:rsidR="002D5C68" w:rsidRPr="009E3FC4">
        <w:rPr>
          <w:rFonts w:ascii="標楷體" w:eastAsia="標楷體" w:hAnsi="標楷體" w:hint="eastAsia"/>
          <w:sz w:val="28"/>
          <w:szCs w:val="28"/>
        </w:rPr>
        <w:t>）客家委員會哈客網路學院製作之故事集</w:t>
      </w:r>
      <w:r w:rsidRPr="009E3FC4">
        <w:rPr>
          <w:rFonts w:ascii="標楷體" w:eastAsia="標楷體" w:hAnsi="標楷體" w:hint="eastAsia"/>
          <w:sz w:val="28"/>
          <w:szCs w:val="28"/>
        </w:rPr>
        <w:t>，網址：</w:t>
      </w:r>
      <w:r w:rsidRPr="009E3FC4">
        <w:rPr>
          <w:rFonts w:ascii="標楷體" w:eastAsia="標楷體" w:hAnsi="標楷體"/>
          <w:sz w:val="28"/>
          <w:szCs w:val="28"/>
        </w:rPr>
        <w:t>https://hakkadata.tycg.gov.tw/?p=2394&amp;preview=true</w:t>
      </w:r>
    </w:p>
    <w:p w:rsidR="009E3FC4"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（三）活動官網公告之111年客語故事集，網址：</w:t>
      </w:r>
      <w:r w:rsidRPr="009E3FC4">
        <w:rPr>
          <w:rFonts w:ascii="標楷體" w:eastAsia="標楷體" w:hAnsi="標楷體"/>
          <w:sz w:val="28"/>
          <w:szCs w:val="28"/>
        </w:rPr>
        <w:t>https://hakkadata.tycg.gov.tw/?p=2394&amp;preview=true</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競賽時間：每位參賽者說故事時間以3至4分鐘為限，每不足或超過30秒以上總序位加0.5，未足30秒以30秒計；競賽時間至3分鐘時將響第一次提醒鈴，時間至3分30秒時將響第二次提醒鈴，時間滿4分鐘時響3聲結束鈴，參賽者應立即停止。</w:t>
      </w:r>
    </w:p>
    <w:p w:rsidR="00515E95" w:rsidRDefault="002D5C68" w:rsidP="00D87FE8">
      <w:pPr>
        <w:widowControl/>
        <w:tabs>
          <w:tab w:val="left" w:pos="4538"/>
        </w:tabs>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四、評分標準：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（一）語音（發音、聲調、流暢度）：50%。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（二）內容（取材、結構、詞彙）：40%。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（三）儀態（儀容、態度、表情）：10%。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五、計分及扣分法：</w:t>
      </w:r>
    </w:p>
    <w:p w:rsidR="00515E95" w:rsidRDefault="002D5C68" w:rsidP="00D87FE8">
      <w:pPr>
        <w:widowControl/>
        <w:spacing w:line="480" w:lineRule="exact"/>
        <w:ind w:leftChars="500" w:left="3440" w:hangingChars="800" w:hanging="2240"/>
        <w:jc w:val="both"/>
        <w:rPr>
          <w:rFonts w:ascii="標楷體" w:eastAsia="標楷體" w:hAnsi="標楷體"/>
          <w:sz w:val="28"/>
          <w:szCs w:val="28"/>
        </w:rPr>
      </w:pPr>
      <w:r>
        <w:rPr>
          <w:rFonts w:ascii="標楷體" w:eastAsia="標楷體" w:hAnsi="標楷體" w:hint="eastAsia"/>
          <w:sz w:val="28"/>
          <w:szCs w:val="28"/>
        </w:rPr>
        <w:t>（一）採序位法，總序位低者，名次在前，總序位合計值相同者，於名次公布前送請原評審委員討論、確定。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（二）扣分即為總序位加分計算。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4"/>
        <w:gridCol w:w="3755"/>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5" w:type="dxa"/>
            <w:vAlign w:val="center"/>
          </w:tcPr>
          <w:p w:rsidR="00515E95" w:rsidRDefault="002D5C68" w:rsidP="009E3FC4">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棄</w:t>
            </w:r>
            <w:r w:rsidRPr="009E3FC4">
              <w:rPr>
                <w:rFonts w:ascii="標楷體" w:eastAsia="標楷體" w:hAnsi="標楷體" w:hint="eastAsia"/>
                <w:sz w:val="28"/>
                <w:szCs w:val="28"/>
              </w:rPr>
              <w:t>權。</w:t>
            </w:r>
            <w:r w:rsidR="00007FE1"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w:t>
            </w:r>
          </w:p>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※競賽時間自開口開始計算，至閉口時停止計算。</w:t>
            </w:r>
          </w:p>
        </w:tc>
        <w:tc>
          <w:tcPr>
            <w:tcW w:w="375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每不足或超過30秒以上總序位加0.5，以此類推。</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4</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抄襲他人作品。</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撤銷所有獎項。</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5</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道具以參賽者能獨立操作為限。</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違者不予計分。</w:t>
            </w:r>
          </w:p>
        </w:tc>
      </w:tr>
    </w:tbl>
    <w:p w:rsidR="00515E95" w:rsidRDefault="002D5C68" w:rsidP="00D87FE8">
      <w:pPr>
        <w:pStyle w:val="1"/>
        <w:spacing w:beforeLines="50" w:before="180" w:line="480" w:lineRule="exact"/>
        <w:ind w:leftChars="0" w:left="0"/>
        <w:jc w:val="both"/>
        <w:rPr>
          <w:rFonts w:ascii="標楷體" w:eastAsia="標楷體" w:hAnsi="標楷體" w:cs="Times New Roman"/>
          <w:b/>
          <w:sz w:val="28"/>
          <w:szCs w:val="28"/>
        </w:rPr>
      </w:pPr>
      <w:r>
        <w:rPr>
          <w:rFonts w:ascii="標楷體" w:eastAsia="標楷體" w:hAnsi="標楷體" w:hint="eastAsia"/>
          <w:b/>
          <w:sz w:val="28"/>
          <w:szCs w:val="28"/>
        </w:rPr>
        <w:t>伍、客語情境式講古國小組、客語情境式講古國中組</w:t>
      </w:r>
      <w:r>
        <w:rPr>
          <w:rFonts w:ascii="標楷體" w:eastAsia="標楷體" w:hAnsi="標楷體" w:cs="Times New Roman" w:hint="eastAsia"/>
          <w:b/>
          <w:sz w:val="28"/>
          <w:szCs w:val="28"/>
        </w:rPr>
        <w:t>競賽規則：</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一、競賽</w:t>
      </w:r>
      <w:r w:rsidRPr="00FE4CCE">
        <w:rPr>
          <w:rFonts w:ascii="標楷體" w:eastAsia="標楷體" w:hAnsi="標楷體" w:hint="eastAsia"/>
          <w:sz w:val="28"/>
          <w:szCs w:val="28"/>
        </w:rPr>
        <w:t>內容：本次競賽故事主題範圍為「</w:t>
      </w:r>
      <w:r w:rsidRPr="00D87FE8">
        <w:rPr>
          <w:rFonts w:ascii="標楷體" w:eastAsia="標楷體" w:hAnsi="標楷體" w:hint="eastAsia"/>
          <w:sz w:val="28"/>
          <w:szCs w:val="28"/>
        </w:rPr>
        <w:t>生活情境」、「時事議題」</w:t>
      </w:r>
      <w:r w:rsidR="00144359" w:rsidRPr="00D87FE8">
        <w:rPr>
          <w:rFonts w:ascii="標楷體" w:eastAsia="標楷體" w:hAnsi="標楷體" w:hint="eastAsia"/>
          <w:sz w:val="28"/>
          <w:szCs w:val="28"/>
        </w:rPr>
        <w:t>、「客家文化活動」</w:t>
      </w:r>
      <w:r w:rsidRPr="00D87FE8">
        <w:rPr>
          <w:rFonts w:ascii="標楷體" w:eastAsia="標楷體" w:hAnsi="標楷體" w:hint="eastAsia"/>
          <w:sz w:val="28"/>
          <w:szCs w:val="28"/>
        </w:rPr>
        <w:t>，比賽題目將於比</w:t>
      </w:r>
      <w:r w:rsidRPr="00FE4CCE">
        <w:rPr>
          <w:rFonts w:ascii="標楷體" w:eastAsia="標楷體" w:hAnsi="標楷體" w:hint="eastAsia"/>
          <w:sz w:val="28"/>
          <w:szCs w:val="28"/>
        </w:rPr>
        <w:t>賽當日由每位參賽者於登</w:t>
      </w:r>
      <w:r w:rsidR="00164CAE">
        <w:rPr>
          <w:rFonts w:ascii="標楷體" w:eastAsia="標楷體" w:hAnsi="標楷體" w:hint="eastAsia"/>
          <w:sz w:val="28"/>
          <w:szCs w:val="28"/>
        </w:rPr>
        <w:t>台</w:t>
      </w:r>
      <w:r w:rsidRPr="00FE4CCE">
        <w:rPr>
          <w:rFonts w:ascii="標楷體" w:eastAsia="標楷體" w:hAnsi="標楷體" w:hint="eastAsia"/>
          <w:sz w:val="28"/>
          <w:szCs w:val="28"/>
        </w:rPr>
        <w:t>前親自抽定圖片題目（題目由主辦單位提供</w:t>
      </w:r>
      <w:r>
        <w:rPr>
          <w:rFonts w:ascii="標楷體" w:eastAsia="標楷體" w:hAnsi="標楷體" w:hint="eastAsia"/>
          <w:sz w:val="28"/>
          <w:szCs w:val="28"/>
        </w:rPr>
        <w:t>），上台時就所抽圖片題目講述故事內容。</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trike/>
          <w:sz w:val="28"/>
          <w:szCs w:val="28"/>
        </w:rPr>
      </w:pPr>
      <w:r>
        <w:rPr>
          <w:rFonts w:ascii="標楷體" w:eastAsia="標楷體" w:hAnsi="標楷體" w:hint="eastAsia"/>
          <w:sz w:val="28"/>
          <w:szCs w:val="28"/>
        </w:rPr>
        <w:t>三、競賽時間：上台時就所抽圖片題目表述，時間以2至3分鐘為限，每不足或超過30秒以上總序位加0.5，未足30秒以30秒計；競賽時間至2分鐘時將響第一次提醒鈴，時間至2分30秒時將響第二次提醒鈴，時間滿3分鐘時響3聲結束鈴，參賽者應立即停止。</w:t>
      </w:r>
    </w:p>
    <w:p w:rsidR="00515E95" w:rsidRDefault="002D5C68" w:rsidP="00D87FE8">
      <w:pPr>
        <w:widowControl/>
        <w:spacing w:afterLines="50" w:after="180"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lastRenderedPageBreak/>
        <w:t>四、競賽流程：</w:t>
      </w:r>
    </w:p>
    <w:tbl>
      <w:tblPr>
        <w:tblStyle w:val="af2"/>
        <w:tblW w:w="9006" w:type="dxa"/>
        <w:tblInd w:w="675" w:type="dxa"/>
        <w:tblLayout w:type="fixed"/>
        <w:tblLook w:val="04A0" w:firstRow="1" w:lastRow="0" w:firstColumn="1" w:lastColumn="0" w:noHBand="0" w:noVBand="1"/>
      </w:tblPr>
      <w:tblGrid>
        <w:gridCol w:w="1527"/>
        <w:gridCol w:w="2185"/>
        <w:gridCol w:w="5294"/>
      </w:tblGrid>
      <w:tr w:rsidR="00515E95">
        <w:trPr>
          <w:trHeight w:val="20"/>
        </w:trPr>
        <w:tc>
          <w:tcPr>
            <w:tcW w:w="152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項目</w:t>
            </w:r>
          </w:p>
        </w:tc>
        <w:tc>
          <w:tcPr>
            <w:tcW w:w="218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時間</w:t>
            </w:r>
          </w:p>
        </w:tc>
        <w:tc>
          <w:tcPr>
            <w:tcW w:w="529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說明</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報到</w:t>
            </w:r>
          </w:p>
        </w:tc>
        <w:tc>
          <w:tcPr>
            <w:tcW w:w="2185" w:type="dxa"/>
            <w:tcBorders>
              <w:top w:val="single" w:sz="4" w:space="0" w:color="auto"/>
              <w:left w:val="single" w:sz="4" w:space="0" w:color="auto"/>
              <w:bottom w:val="single" w:sz="4" w:space="0" w:color="auto"/>
              <w:right w:val="single" w:sz="4" w:space="0" w:color="auto"/>
            </w:tcBorders>
            <w:vAlign w:val="center"/>
          </w:tcPr>
          <w:p w:rsidR="00144359" w:rsidRPr="00D87FE8"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上午8時</w:t>
            </w:r>
          </w:p>
          <w:p w:rsidR="00515E95"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至8時30分</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預備報到時間，統一於中央大學教研大樓參賽者休息室集合。</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抽題</w:t>
            </w:r>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登台前</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30分鐘</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1.參賽者依照上台順序，逐一進入參賽者預備室抽取競賽題目，並於參賽者預備室中準備競賽題目。</w:t>
            </w:r>
          </w:p>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2.因故未於原定時間內到場完成抽題者，不予扣分，仍需依表定時間上台。</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上台</w:t>
            </w:r>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表定時間</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參賽者由活動小組帶領進入競賽場地，就所抽圖片題目講述故事內容。</w:t>
            </w:r>
          </w:p>
        </w:tc>
      </w:tr>
    </w:tbl>
    <w:p w:rsidR="00515E95" w:rsidRDefault="002D5C68" w:rsidP="00D87FE8">
      <w:pPr>
        <w:widowControl/>
        <w:spacing w:beforeLines="50" w:before="180" w:line="480" w:lineRule="exact"/>
        <w:ind w:leftChars="250" w:left="2552" w:hangingChars="697" w:hanging="1952"/>
        <w:jc w:val="both"/>
        <w:rPr>
          <w:rFonts w:ascii="標楷體" w:eastAsia="標楷體" w:hAnsi="標楷體"/>
          <w:sz w:val="28"/>
          <w:szCs w:val="28"/>
        </w:rPr>
      </w:pPr>
      <w:r>
        <w:rPr>
          <w:rFonts w:ascii="標楷體" w:eastAsia="標楷體" w:hAnsi="標楷體" w:hint="eastAsia"/>
          <w:sz w:val="28"/>
          <w:szCs w:val="28"/>
        </w:rPr>
        <w:t>五、評分標準：</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（一）整體表現：表述內容完整充實，舉例生活化，35%。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（二）表達流暢：口齒清晰流暢，語音正確，用詞精準，35%。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（三）深具創意：想法創新，觀點看法有獨特見解，10%。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（四）從容自信：態度從容，表情自然，侃侃而談，具說服力，10%。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（五）生動自然：用詞活潑，內容生動，肢體動作自然合宜，10%。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六、計分及扣分法：</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（一）採序位法，總序位低者，名次在前，總序位合計值相同者，於名次公布前送請原評審委員討論、確定。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color w:val="FF0000"/>
          <w:sz w:val="28"/>
          <w:szCs w:val="28"/>
        </w:rPr>
      </w:pPr>
      <w:r>
        <w:rPr>
          <w:rFonts w:ascii="標楷體" w:eastAsia="標楷體" w:hAnsi="標楷體" w:hint="eastAsia"/>
          <w:sz w:val="28"/>
          <w:szCs w:val="28"/>
        </w:rPr>
        <w:t>（二）扣分即為總序位加分計算。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5"/>
        <w:gridCol w:w="3754"/>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4" w:type="dxa"/>
            <w:vAlign w:val="center"/>
          </w:tcPr>
          <w:p w:rsidR="00515E95" w:rsidRPr="009E3FC4" w:rsidRDefault="002D5C68">
            <w:pPr>
              <w:widowControl/>
              <w:snapToGrid w:val="0"/>
              <w:jc w:val="both"/>
              <w:rPr>
                <w:rFonts w:ascii="標楷體" w:eastAsia="標楷體" w:hAnsi="標楷體"/>
                <w:dstrike/>
                <w:color w:val="FF0000"/>
                <w:sz w:val="28"/>
                <w:szCs w:val="28"/>
              </w:rPr>
            </w:pPr>
            <w:r>
              <w:rPr>
                <w:rFonts w:ascii="標楷體" w:eastAsia="標楷體" w:hAnsi="標楷體" w:hint="eastAsia"/>
                <w:sz w:val="28"/>
                <w:szCs w:val="28"/>
              </w:rPr>
              <w:t>棄權。</w:t>
            </w:r>
            <w:r w:rsidR="009E3FC4"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※競賽時間自開口開始計算，至閉</w:t>
            </w:r>
            <w:r>
              <w:rPr>
                <w:rFonts w:ascii="標楷體" w:eastAsia="標楷體" w:hAnsi="標楷體" w:hint="eastAsia"/>
                <w:sz w:val="28"/>
                <w:szCs w:val="28"/>
              </w:rPr>
              <w:lastRenderedPageBreak/>
              <w:t>口時停止計算。</w:t>
            </w:r>
          </w:p>
        </w:tc>
        <w:tc>
          <w:tcPr>
            <w:tcW w:w="375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lastRenderedPageBreak/>
              <w:t>每不足或超過30秒以上總序位加0.5，以此類推。</w:t>
            </w:r>
          </w:p>
        </w:tc>
      </w:tr>
    </w:tbl>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lastRenderedPageBreak/>
        <w:t>陸、競賽時間及地點：</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一、初賽：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（一）111年9月17日（星期六）</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競賽組別：國小低年級組、國小中年級組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（二）111年9月18日（星期日）</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競賽組別：國小高年級組、國中學生組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（三）競賽地點：中央大學教研大樓（桃園市中壢區中大路300號）</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（四）頒獎時間：初賽當天完賽後</w:t>
      </w:r>
      <w:r w:rsidR="00701031">
        <w:rPr>
          <w:rFonts w:ascii="標楷體" w:eastAsia="標楷體" w:hAnsi="標楷體" w:hint="eastAsia"/>
          <w:sz w:val="28"/>
          <w:szCs w:val="28"/>
        </w:rPr>
        <w:t>進行</w:t>
      </w:r>
      <w:r>
        <w:rPr>
          <w:rFonts w:ascii="標楷體" w:eastAsia="標楷體" w:hAnsi="標楷體" w:hint="eastAsia"/>
          <w:sz w:val="28"/>
          <w:szCs w:val="28"/>
        </w:rPr>
        <w:t>。</w:t>
      </w:r>
    </w:p>
    <w:p w:rsidR="00515E95" w:rsidRDefault="002D5C68" w:rsidP="00D87FE8">
      <w:pPr>
        <w:widowControl/>
        <w:spacing w:line="480" w:lineRule="exact"/>
        <w:ind w:leftChars="250" w:left="1132" w:hangingChars="190" w:hanging="532"/>
        <w:jc w:val="both"/>
        <w:rPr>
          <w:rFonts w:ascii="標楷體" w:eastAsia="標楷體" w:hAnsi="標楷體"/>
          <w:strike/>
          <w:sz w:val="28"/>
          <w:szCs w:val="28"/>
        </w:rPr>
      </w:pPr>
      <w:r>
        <w:rPr>
          <w:rFonts w:ascii="標楷體" w:eastAsia="標楷體" w:hAnsi="標楷體" w:hint="eastAsia"/>
          <w:sz w:val="28"/>
          <w:szCs w:val="28"/>
        </w:rPr>
        <w:t>二、決賽：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（一）111年10月</w:t>
      </w:r>
      <w:r w:rsidR="00FE4CCE">
        <w:rPr>
          <w:rFonts w:ascii="標楷體" w:eastAsia="標楷體" w:hAnsi="標楷體" w:hint="eastAsia"/>
          <w:sz w:val="28"/>
          <w:szCs w:val="28"/>
        </w:rPr>
        <w:t>22</w:t>
      </w:r>
      <w:r>
        <w:rPr>
          <w:rFonts w:ascii="標楷體" w:eastAsia="標楷體" w:hAnsi="標楷體" w:hint="eastAsia"/>
          <w:sz w:val="28"/>
          <w:szCs w:val="28"/>
        </w:rPr>
        <w:t>日（星期六）上午</w:t>
      </w:r>
      <w:r w:rsidR="00701031">
        <w:rPr>
          <w:rFonts w:ascii="標楷體" w:eastAsia="標楷體" w:hAnsi="標楷體" w:hint="eastAsia"/>
          <w:sz w:val="28"/>
          <w:szCs w:val="28"/>
        </w:rPr>
        <w:t>9時</w:t>
      </w:r>
    </w:p>
    <w:p w:rsidR="00515E95" w:rsidRDefault="009E3FC4"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競賽組別：國小低年級組</w:t>
      </w:r>
      <w:r w:rsidR="002D5C68">
        <w:rPr>
          <w:rFonts w:ascii="標楷體" w:eastAsia="標楷體" w:hAnsi="標楷體" w:hint="eastAsia"/>
          <w:sz w:val="28"/>
          <w:szCs w:val="28"/>
        </w:rPr>
        <w:t>、國小中年級組、國小高年級組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（二）111年10月</w:t>
      </w:r>
      <w:r w:rsidR="00FE4CCE">
        <w:rPr>
          <w:rFonts w:ascii="標楷體" w:eastAsia="標楷體" w:hAnsi="標楷體" w:hint="eastAsia"/>
          <w:sz w:val="28"/>
          <w:szCs w:val="28"/>
        </w:rPr>
        <w:t>22</w:t>
      </w:r>
      <w:r>
        <w:rPr>
          <w:rFonts w:ascii="標楷體" w:eastAsia="標楷體" w:hAnsi="標楷體" w:hint="eastAsia"/>
          <w:sz w:val="28"/>
          <w:szCs w:val="28"/>
        </w:rPr>
        <w:t>日（星期六）下午</w:t>
      </w:r>
      <w:r w:rsidR="00701031">
        <w:rPr>
          <w:rFonts w:ascii="標楷體" w:eastAsia="標楷體" w:hAnsi="標楷體" w:hint="eastAsia"/>
          <w:sz w:val="28"/>
          <w:szCs w:val="28"/>
        </w:rPr>
        <w:t>1時</w:t>
      </w:r>
    </w:p>
    <w:p w:rsidR="00515E95" w:rsidRDefault="002D5C68"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競賽組別：國中組、幼兒親子組、高中試辦組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（三）111年10月</w:t>
      </w:r>
      <w:r w:rsidR="00FE4CCE">
        <w:rPr>
          <w:rFonts w:ascii="標楷體" w:eastAsia="標楷體" w:hAnsi="標楷體" w:hint="eastAsia"/>
          <w:sz w:val="28"/>
          <w:szCs w:val="28"/>
        </w:rPr>
        <w:t>23</w:t>
      </w:r>
      <w:r>
        <w:rPr>
          <w:rFonts w:ascii="標楷體" w:eastAsia="標楷體" w:hAnsi="標楷體" w:hint="eastAsia"/>
          <w:sz w:val="28"/>
          <w:szCs w:val="28"/>
        </w:rPr>
        <w:t>日（星期日）上午</w:t>
      </w:r>
      <w:r w:rsidR="00701031">
        <w:rPr>
          <w:rFonts w:ascii="標楷體" w:eastAsia="標楷體" w:hAnsi="標楷體" w:hint="eastAsia"/>
          <w:sz w:val="28"/>
          <w:szCs w:val="28"/>
        </w:rPr>
        <w:t>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競賽組別：客語情境式講古國小組、客語情境式講古國中組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（四）競賽地點：中央大學教研大樓（桃園市中壢區中大路300號）</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三、頒獎典禮：</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（一）頒獎時間：111年10月</w:t>
      </w:r>
      <w:r w:rsidR="00FE4CCE">
        <w:rPr>
          <w:rFonts w:ascii="標楷體" w:eastAsia="標楷體" w:hAnsi="標楷體" w:hint="eastAsia"/>
          <w:sz w:val="28"/>
          <w:szCs w:val="28"/>
        </w:rPr>
        <w:t>23</w:t>
      </w:r>
      <w:r>
        <w:rPr>
          <w:rFonts w:ascii="標楷體" w:eastAsia="標楷體" w:hAnsi="標楷體" w:hint="eastAsia"/>
          <w:sz w:val="28"/>
          <w:szCs w:val="28"/>
        </w:rPr>
        <w:t>日（星期日）下午2時（視賽程進行狀況酌予調整時段）</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（二）頒獎地點：中央大學教研大樓（桃園市中壢區中大路300號）</w:t>
      </w:r>
    </w:p>
    <w:p w:rsidR="00515E95" w:rsidRDefault="002D5C68" w:rsidP="00D87FE8">
      <w:pPr>
        <w:widowControl/>
        <w:spacing w:beforeLines="50" w:before="180" w:line="480" w:lineRule="exact"/>
        <w:jc w:val="both"/>
        <w:rPr>
          <w:rFonts w:ascii="標楷體" w:eastAsia="標楷體" w:hAnsi="標楷體"/>
          <w:b/>
          <w:sz w:val="28"/>
          <w:szCs w:val="28"/>
        </w:rPr>
      </w:pPr>
      <w:r>
        <w:rPr>
          <w:rFonts w:ascii="標楷體" w:eastAsia="標楷體" w:hAnsi="標楷體" w:hint="eastAsia"/>
          <w:b/>
          <w:sz w:val="28"/>
          <w:szCs w:val="28"/>
        </w:rPr>
        <w:t>柒、競賽獎勵（幼兒親子組每人皆有獎狀）：</w:t>
      </w:r>
    </w:p>
    <w:p w:rsidR="00515E95" w:rsidRDefault="002D5C68" w:rsidP="00D87FE8">
      <w:pPr>
        <w:widowControl/>
        <w:spacing w:afterLines="50" w:after="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一、初賽（各組初賽獎項如下表）：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入圍獎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各組原則20名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客語小尖兵獎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實際上台但未獲以上</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獎項者若干名</w:t>
            </w:r>
          </w:p>
        </w:tc>
        <w:tc>
          <w:tcPr>
            <w:tcW w:w="180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5E95" w:rsidRDefault="00515E95">
            <w:pPr>
              <w:widowControl/>
              <w:snapToGrid w:val="0"/>
              <w:jc w:val="center"/>
              <w:rPr>
                <w:rFonts w:ascii="標楷體" w:eastAsia="標楷體" w:hAnsi="標楷體"/>
                <w:sz w:val="28"/>
                <w:szCs w:val="28"/>
              </w:rPr>
            </w:pPr>
          </w:p>
        </w:tc>
        <w:tc>
          <w:tcPr>
            <w:tcW w:w="2079" w:type="dxa"/>
            <w:tcBorders>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彩印獎狀1份</w:t>
            </w:r>
          </w:p>
        </w:tc>
      </w:tr>
    </w:tbl>
    <w:p w:rsidR="00515E95" w:rsidRDefault="002D5C68" w:rsidP="00D87FE8">
      <w:pPr>
        <w:widowControl/>
        <w:spacing w:beforeLines="50" w:before="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二、決賽：</w:t>
      </w:r>
    </w:p>
    <w:p w:rsidR="00515E95" w:rsidRDefault="002D5C68" w:rsidP="00D87FE8">
      <w:pPr>
        <w:widowControl/>
        <w:spacing w:afterLines="50" w:after="180" w:line="480" w:lineRule="exact"/>
        <w:ind w:leftChars="500" w:left="1200"/>
        <w:rPr>
          <w:rFonts w:ascii="標楷體" w:eastAsia="標楷體" w:hAnsi="標楷體"/>
          <w:sz w:val="28"/>
          <w:szCs w:val="28"/>
        </w:rPr>
      </w:pPr>
      <w:r>
        <w:rPr>
          <w:rFonts w:ascii="標楷體" w:eastAsia="標楷體" w:hAnsi="標楷體" w:hint="eastAsia"/>
          <w:sz w:val="28"/>
          <w:szCs w:val="28"/>
        </w:rPr>
        <w:lastRenderedPageBreak/>
        <w:t>（一）各組參賽者獎項如下表：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第一名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6,000元</w:t>
            </w:r>
          </w:p>
        </w:tc>
        <w:tc>
          <w:tcPr>
            <w:tcW w:w="2079" w:type="dxa"/>
            <w:vMerge w:val="restart"/>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第二名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4,000元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第三名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優等獎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原則6名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甲等獎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原則12名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bl>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（二）各組</w:t>
      </w:r>
      <w:r w:rsidR="00F76807">
        <w:rPr>
          <w:rFonts w:ascii="標楷體" w:eastAsia="標楷體" w:hAnsi="標楷體" w:hint="eastAsia"/>
          <w:sz w:val="28"/>
          <w:szCs w:val="28"/>
        </w:rPr>
        <w:t>初賽入圍及決賽</w:t>
      </w:r>
      <w:r>
        <w:rPr>
          <w:rFonts w:ascii="標楷體" w:eastAsia="標楷體" w:hAnsi="標楷體" w:hint="eastAsia"/>
          <w:sz w:val="28"/>
          <w:szCs w:val="28"/>
        </w:rPr>
        <w:t>優等、甲等獎項名額，屆時得視競賽情形經評審團決議調整或從缺。</w:t>
      </w:r>
    </w:p>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（三）甲等以上得獎者獎狀及等值禮券原則於頒獎典禮當日發送給得獎者或交由學校轉發。</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（四）客語小尖兵獎狀，於活動當日成績公布後，交予各校帶隊老師轉交參賽者或送達各校。</w:t>
      </w:r>
    </w:p>
    <w:p w:rsidR="00515E95" w:rsidRPr="00D87FE8"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sidRPr="00D87FE8">
        <w:rPr>
          <w:rFonts w:ascii="標楷體" w:eastAsia="標楷體" w:hAnsi="標楷體" w:hint="eastAsia"/>
          <w:sz w:val="28"/>
          <w:szCs w:val="28"/>
        </w:rPr>
        <w:t>（五）本項競賽列入11</w:t>
      </w:r>
      <w:r w:rsidR="007977CB" w:rsidRPr="00D87FE8">
        <w:rPr>
          <w:rFonts w:ascii="標楷體" w:eastAsia="標楷體" w:hAnsi="標楷體" w:hint="eastAsia"/>
          <w:sz w:val="28"/>
          <w:szCs w:val="28"/>
        </w:rPr>
        <w:t>1</w:t>
      </w:r>
      <w:r w:rsidRPr="00D87FE8">
        <w:rPr>
          <w:rFonts w:ascii="標楷體" w:eastAsia="標楷體" w:hAnsi="標楷體" w:hint="eastAsia"/>
          <w:sz w:val="28"/>
          <w:szCs w:val="28"/>
        </w:rPr>
        <w:t>學年度桃連區高級中等學校免試入學超額比序「才藝表現」增列項目，積分給分標準：第1名6分，第2名5分、第3名4分</w:t>
      </w:r>
      <w:r w:rsidR="007977CB" w:rsidRPr="00D87FE8">
        <w:rPr>
          <w:rFonts w:ascii="標楷體" w:eastAsia="標楷體" w:hAnsi="標楷體" w:hint="eastAsia"/>
          <w:sz w:val="28"/>
          <w:szCs w:val="28"/>
        </w:rPr>
        <w:t>、優等及甲等3分</w:t>
      </w:r>
      <w:r w:rsidRPr="00D87FE8">
        <w:rPr>
          <w:rFonts w:ascii="標楷體" w:eastAsia="標楷體" w:hAnsi="標楷體" w:hint="eastAsia"/>
          <w:sz w:val="28"/>
          <w:szCs w:val="28"/>
        </w:rPr>
        <w:t>。</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三、指導老師：</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（一）每名</w:t>
      </w:r>
      <w:r w:rsidR="00F76807">
        <w:rPr>
          <w:rFonts w:ascii="標楷體" w:eastAsia="標楷體" w:hAnsi="標楷體" w:hint="eastAsia"/>
          <w:sz w:val="28"/>
          <w:szCs w:val="28"/>
        </w:rPr>
        <w:t>（隊）</w:t>
      </w:r>
      <w:r>
        <w:rPr>
          <w:rFonts w:ascii="標楷體" w:eastAsia="標楷體" w:hAnsi="標楷體" w:hint="eastAsia"/>
          <w:sz w:val="28"/>
          <w:szCs w:val="28"/>
        </w:rPr>
        <w:t>參賽者指導老師限填1人（限學校正式教師</w:t>
      </w:r>
      <w:r w:rsidR="00F76807">
        <w:rPr>
          <w:rFonts w:ascii="標楷體" w:eastAsia="標楷體" w:hAnsi="標楷體" w:hint="eastAsia"/>
          <w:sz w:val="28"/>
          <w:szCs w:val="28"/>
        </w:rPr>
        <w:t>或客語薪傳師</w:t>
      </w:r>
      <w:r>
        <w:rPr>
          <w:rFonts w:ascii="標楷體" w:eastAsia="標楷體" w:hAnsi="標楷體" w:hint="eastAsia"/>
          <w:sz w:val="28"/>
          <w:szCs w:val="28"/>
        </w:rPr>
        <w:t>，無</w:t>
      </w:r>
      <w:r w:rsidR="00F76807">
        <w:rPr>
          <w:rFonts w:ascii="標楷體" w:eastAsia="標楷體" w:hAnsi="標楷體" w:hint="eastAsia"/>
          <w:sz w:val="28"/>
          <w:szCs w:val="28"/>
        </w:rPr>
        <w:t>則</w:t>
      </w:r>
      <w:r>
        <w:rPr>
          <w:rFonts w:ascii="標楷體" w:eastAsia="標楷體" w:hAnsi="標楷體" w:hint="eastAsia"/>
          <w:sz w:val="28"/>
          <w:szCs w:val="28"/>
        </w:rPr>
        <w:t>免填），應於各校報名時彙整填列，報名截止後不得以任何理由更改或補報。</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（二）實際上台參賽者及其指導老師、比賽當時之帶隊老師（每校至多2名，限報名時填列者），將獲得精美文宣品1份。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（三）每校於比賽當日到場之參賽者及帶隊老師（每校至多2名，且限報名時填列者）均提供餐盒1份。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（四）各校指導參賽者獲獎之指導老師（限報名時填列者），由本局核發獎狀一幀。</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（五）各校參賽者獲前三名獎項之指導老師</w:t>
      </w:r>
      <w:r w:rsidR="007977CB">
        <w:rPr>
          <w:rFonts w:ascii="標楷體" w:eastAsia="標楷體" w:hAnsi="標楷體" w:hint="eastAsia"/>
          <w:sz w:val="28"/>
          <w:szCs w:val="28"/>
        </w:rPr>
        <w:t>（</w:t>
      </w:r>
      <w:r>
        <w:rPr>
          <w:rFonts w:ascii="標楷體" w:eastAsia="標楷體" w:hAnsi="標楷體" w:hint="eastAsia"/>
          <w:sz w:val="28"/>
          <w:szCs w:val="28"/>
        </w:rPr>
        <w:t>限報名時填列者</w:t>
      </w:r>
      <w:r w:rsidR="007977CB">
        <w:rPr>
          <w:rFonts w:ascii="標楷體" w:eastAsia="標楷體" w:hAnsi="標楷體" w:hint="eastAsia"/>
          <w:sz w:val="28"/>
          <w:szCs w:val="28"/>
        </w:rPr>
        <w:t>）</w:t>
      </w:r>
      <w:r>
        <w:rPr>
          <w:rFonts w:ascii="標楷體" w:eastAsia="標楷體" w:hAnsi="標楷體" w:hint="eastAsia"/>
          <w:sz w:val="28"/>
          <w:szCs w:val="28"/>
        </w:rPr>
        <w:t>，另依市府規定辦理或函請所屬學校比照辦理獎勵。</w:t>
      </w:r>
    </w:p>
    <w:p w:rsidR="00515E95" w:rsidRDefault="002D5C68" w:rsidP="00D87FE8">
      <w:pPr>
        <w:pStyle w:val="1"/>
        <w:spacing w:beforeLines="50" w:before="180" w:line="480" w:lineRule="exact"/>
        <w:ind w:leftChars="0" w:left="561" w:hangingChars="200" w:hanging="561"/>
        <w:jc w:val="both"/>
        <w:rPr>
          <w:rFonts w:ascii="標楷體" w:eastAsia="標楷體" w:hAnsi="標楷體"/>
          <w:b/>
          <w:sz w:val="28"/>
          <w:szCs w:val="28"/>
        </w:rPr>
      </w:pPr>
      <w:r>
        <w:rPr>
          <w:rFonts w:ascii="標楷體" w:eastAsia="標楷體" w:hAnsi="標楷體" w:hint="eastAsia"/>
          <w:b/>
          <w:sz w:val="28"/>
          <w:szCs w:val="28"/>
        </w:rPr>
        <w:lastRenderedPageBreak/>
        <w:t>捌、參加本活動之老師，屬公教人員者，參賽當時給予公（差）假登記，並得依實際參賽日起6個月內，課務自理原則下覈實補休假。</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玖、競賽資訊及注意事項：</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一、現場報到時間：</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（一）上午場的參賽者須於上午8時至上午9時間到場完成報到；下午場的參賽者須於上午12時至下午1時間到場完成報到。</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（二）登台將由活動小組引導進入競賽場地，由主持人唱名三次後進行競賽，若經唱名未上台者視同棄權。</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（三）現場座位將配合防疫相關規定安排，請參賽者依引導及座位號碼入座，勿任意更換座位。</w:t>
      </w:r>
    </w:p>
    <w:p w:rsidR="00515E95" w:rsidRDefault="002D5C68" w:rsidP="00D87FE8">
      <w:pPr>
        <w:widowControl/>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515E95" w:rsidRDefault="002D5C68" w:rsidP="00D87FE8">
      <w:pPr>
        <w:widowControl/>
        <w:overflowPunct w:val="0"/>
        <w:spacing w:line="480" w:lineRule="exact"/>
        <w:ind w:leftChars="250" w:left="3400" w:hangingChars="1000" w:hanging="2800"/>
        <w:jc w:val="both"/>
        <w:rPr>
          <w:rFonts w:ascii="標楷體" w:eastAsia="標楷體" w:hAnsi="標楷體"/>
          <w:sz w:val="28"/>
          <w:szCs w:val="28"/>
        </w:rPr>
      </w:pPr>
      <w:r>
        <w:rPr>
          <w:rFonts w:ascii="標楷體" w:eastAsia="標楷體" w:hAnsi="標楷體" w:hint="eastAsia"/>
          <w:sz w:val="28"/>
          <w:szCs w:val="28"/>
        </w:rPr>
        <w:t>三、名次公布及頒獎：各組競賽結束後，將於1小時內現場公布獲獎名單，並</w:t>
      </w:r>
      <w:r w:rsidRPr="009E3FC4">
        <w:rPr>
          <w:rFonts w:ascii="標楷體" w:eastAsia="標楷體" w:hAnsi="標楷體" w:hint="eastAsia"/>
          <w:sz w:val="28"/>
          <w:szCs w:val="28"/>
        </w:rPr>
        <w:t>統一於111年10月</w:t>
      </w:r>
      <w:r w:rsidR="009E3FC4" w:rsidRPr="009E3FC4">
        <w:rPr>
          <w:rFonts w:ascii="標楷體" w:eastAsia="標楷體" w:hAnsi="標楷體" w:hint="eastAsia"/>
          <w:sz w:val="28"/>
          <w:szCs w:val="28"/>
        </w:rPr>
        <w:t>23</w:t>
      </w:r>
      <w:r w:rsidRPr="009E3FC4">
        <w:rPr>
          <w:rFonts w:ascii="標楷體" w:eastAsia="標楷體" w:hAnsi="標楷體" w:hint="eastAsia"/>
          <w:sz w:val="28"/>
          <w:szCs w:val="28"/>
        </w:rPr>
        <w:t>日（星期日）下午2時舉行頒獎典禮。</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四、注意事項：</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（二）凡報名者請依簡章規定如實填寫報名表各項資料，如有謊報、欺瞞等情事，主辦單位得於查詢確有此情事後進行相關處理（例如判定該參賽者喪失競賽資格等），參賽者不得異議。</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（三）會場內為維持競賽程序之順暢及公平，部分區域設有評審工作席、計時席、成績作業席等管制區，非經工作人員同意，請勿進入。</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（四）參賽者應確保參賽之故事內容無發生侵害第三人著作權利之情事；如有抄襲、重製、侵權、誹謗、妨害風俗或違反其他法令等情形發生，除取消得獎資格、追回獎項外，參賽者應負一切相關法律責任。</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凡報名即視同同意本簡章各項規定並須配合，如有未盡事宜將以主辦單位公告為準。主辦單位保留增加、修改、變更及解釋本競賽辦法之權利，若有變動，主辦單位不另行通知，概以本局官網或現場公告為準。</w:t>
      </w:r>
    </w:p>
    <w:p w:rsidR="00515E95" w:rsidRDefault="002D5C68" w:rsidP="00D87FE8">
      <w:pPr>
        <w:widowControl/>
        <w:spacing w:beforeLines="50" w:before="180" w:line="480" w:lineRule="exact"/>
        <w:jc w:val="both"/>
        <w:rPr>
          <w:rFonts w:ascii="標楷體" w:eastAsia="標楷體" w:hAnsi="標楷體"/>
          <w:b/>
          <w:sz w:val="28"/>
          <w:szCs w:val="28"/>
        </w:rPr>
      </w:pPr>
      <w:r>
        <w:rPr>
          <w:rFonts w:ascii="標楷體" w:eastAsia="標楷體" w:hAnsi="標楷體" w:hint="eastAsia"/>
          <w:b/>
          <w:sz w:val="28"/>
          <w:szCs w:val="28"/>
        </w:rPr>
        <w:t>拾、參賽者資格或有關競賽疑義：</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一、應由老師出具書面疑義釋復申請表，詳細填寫疑義內容。疑義釋復申請  表限於各該組競賽成績公布後1小時內提出，逾時不予受理。</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二、疑義事項以競賽規則、秩序及參賽人員資格為限，對評審委員之評分及其他如技術性、學術性者不得提出疑義。</w:t>
      </w:r>
    </w:p>
    <w:p w:rsidR="00515E95" w:rsidRDefault="002D5C68" w:rsidP="00D87FE8">
      <w:pPr>
        <w:widowControl/>
        <w:overflowPunct w:val="0"/>
        <w:spacing w:beforeLines="50" w:before="180" w:line="480" w:lineRule="exact"/>
        <w:rPr>
          <w:rFonts w:ascii="標楷體" w:eastAsia="標楷體" w:hAnsi="標楷體"/>
          <w:b/>
          <w:sz w:val="28"/>
          <w:szCs w:val="28"/>
        </w:rPr>
      </w:pPr>
      <w:r>
        <w:rPr>
          <w:rFonts w:ascii="標楷體" w:eastAsia="標楷體" w:hAnsi="標楷體" w:hint="eastAsia"/>
          <w:b/>
          <w:sz w:val="28"/>
          <w:szCs w:val="28"/>
        </w:rPr>
        <w:t>拾壹、本活動配合防疫措施，相關防疫規範如下：</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一、競賽當日，參賽者有中央流行疫情指揮中心管制限制外出者（包括居家隔離、居家檢疫、自主健康管理不得外出者），不得參與本活動。陪伴親友有前揭情形者亦不得進入活動會場觀賽。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二、競賽當日，進入競賽會場</w:t>
      </w:r>
      <w:r>
        <w:rPr>
          <w:rFonts w:ascii="標楷體" w:eastAsia="標楷體" w:hAnsi="標楷體" w:hint="eastAsia"/>
          <w:b/>
          <w:sz w:val="28"/>
          <w:szCs w:val="28"/>
        </w:rPr>
        <w:t>一律佩戴口罩</w:t>
      </w:r>
      <w:r>
        <w:rPr>
          <w:rFonts w:ascii="標楷體" w:eastAsia="標楷體" w:hAnsi="標楷體" w:hint="eastAsia"/>
          <w:sz w:val="28"/>
          <w:szCs w:val="28"/>
        </w:rPr>
        <w:t>，配合體溫量測及手部消毒，參與學員如有發燒（額溫≧37.5℃），則不得進入活動會場；陪伴親友有上述狀況者，亦不得進入活動會場觀賽（建議在家先進行體溫檢測）。</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四、參賽者及陪伴親友於競賽期間需配合下列事項：</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（一）自備口罩並全程佩戴，並於入場前配合酒精消毒手部。</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lastRenderedPageBreak/>
        <w:t>（二）活動會場為空間密閉之場所，儘量避免交談。</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515E95" w:rsidRDefault="002D5C68" w:rsidP="002B185C">
      <w:pPr>
        <w:pStyle w:val="1"/>
        <w:spacing w:line="480" w:lineRule="exact"/>
        <w:ind w:leftChars="0" w:left="0"/>
        <w:rPr>
          <w:rFonts w:ascii="標楷體" w:eastAsia="標楷體" w:hAnsi="標楷體"/>
          <w:b/>
          <w:sz w:val="28"/>
          <w:szCs w:val="28"/>
        </w:rPr>
      </w:pPr>
      <w:r>
        <w:rPr>
          <w:rFonts w:ascii="標楷體" w:eastAsia="標楷體" w:hAnsi="標楷體" w:hint="eastAsia"/>
          <w:b/>
          <w:sz w:val="28"/>
          <w:szCs w:val="28"/>
        </w:rPr>
        <w:t>拾貳、著作財產權歸屬：</w:t>
      </w:r>
    </w:p>
    <w:p w:rsidR="00515E95" w:rsidRDefault="002D5C68" w:rsidP="00D87FE8">
      <w:pPr>
        <w:pStyle w:val="a5"/>
        <w:adjustRightInd w:val="0"/>
        <w:spacing w:line="480" w:lineRule="exact"/>
        <w:ind w:leftChars="250" w:left="600" w:firstLineChars="200" w:firstLine="560"/>
        <w:rPr>
          <w:rFonts w:ascii="標楷體" w:hAnsi="標楷體"/>
          <w:strike/>
          <w:color w:val="FF0000"/>
          <w:sz w:val="28"/>
          <w:szCs w:val="28"/>
        </w:rPr>
      </w:pPr>
      <w:r>
        <w:rPr>
          <w:rFonts w:ascii="標楷體" w:hAnsi="標楷體" w:hint="eastAsia"/>
          <w:sz w:val="28"/>
          <w:szCs w:val="28"/>
        </w:rPr>
        <w:t>得獎作品之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515E95" w:rsidRDefault="002D5C68" w:rsidP="00D87FE8">
      <w:pPr>
        <w:pStyle w:val="1"/>
        <w:spacing w:beforeLines="50" w:before="180" w:line="480" w:lineRule="exact"/>
        <w:ind w:leftChars="0" w:left="0"/>
        <w:rPr>
          <w:rFonts w:ascii="標楷體" w:eastAsia="標楷體" w:hAnsi="標楷體"/>
          <w:b/>
          <w:sz w:val="28"/>
          <w:szCs w:val="28"/>
        </w:rPr>
      </w:pPr>
      <w:r>
        <w:rPr>
          <w:rFonts w:ascii="標楷體" w:eastAsia="標楷體" w:hAnsi="標楷體" w:hint="eastAsia"/>
          <w:b/>
          <w:sz w:val="28"/>
          <w:szCs w:val="28"/>
        </w:rPr>
        <w:t>拾參、活動小組聯絡資訊：</w:t>
      </w:r>
    </w:p>
    <w:p w:rsidR="00515E95" w:rsidRDefault="00B57D80"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一、聯絡電話：</w:t>
      </w:r>
      <w:r w:rsidR="002D5C68">
        <w:rPr>
          <w:rFonts w:ascii="標楷體" w:eastAsia="標楷體" w:hAnsi="標楷體" w:hint="eastAsia"/>
          <w:sz w:val="28"/>
          <w:szCs w:val="28"/>
        </w:rPr>
        <w:t>037-256600</w:t>
      </w:r>
      <w:r>
        <w:rPr>
          <w:rFonts w:ascii="標楷體" w:eastAsia="標楷體" w:hAnsi="標楷體" w:hint="eastAsia"/>
          <w:sz w:val="28"/>
          <w:szCs w:val="28"/>
        </w:rPr>
        <w:t>（</w:t>
      </w:r>
      <w:r w:rsidR="002D5C68">
        <w:rPr>
          <w:rFonts w:ascii="標楷體" w:eastAsia="標楷體" w:hAnsi="標楷體" w:hint="eastAsia"/>
          <w:sz w:val="28"/>
          <w:szCs w:val="28"/>
        </w:rPr>
        <w:t>長紅創意行銷有限公司</w:t>
      </w:r>
      <w:r>
        <w:rPr>
          <w:rFonts w:ascii="標楷體" w:eastAsia="標楷體" w:hAnsi="標楷體" w:hint="eastAsia"/>
          <w:sz w:val="28"/>
          <w:szCs w:val="28"/>
        </w:rPr>
        <w:t>）</w:t>
      </w:r>
    </w:p>
    <w:p w:rsidR="00515E95" w:rsidRDefault="002D5C68" w:rsidP="00D87FE8">
      <w:pPr>
        <w:widowControl/>
        <w:overflowPunct w:val="0"/>
        <w:spacing w:line="480" w:lineRule="exact"/>
        <w:ind w:leftChars="250" w:left="600"/>
        <w:rPr>
          <w:rFonts w:ascii="標楷體" w:eastAsia="標楷體" w:hAnsi="標楷體"/>
          <w:sz w:val="28"/>
          <w:szCs w:val="28"/>
        </w:rPr>
      </w:pPr>
      <w:r>
        <w:rPr>
          <w:rFonts w:ascii="標楷體" w:eastAsia="標楷體" w:hAnsi="標楷體" w:hint="eastAsia"/>
          <w:sz w:val="28"/>
          <w:szCs w:val="28"/>
        </w:rPr>
        <w:t>二、聯絡地址：36242苗栗縣頭屋鄉曲洞村曲洞45-6號</w:t>
      </w:r>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三、電子信箱：</w:t>
      </w:r>
      <w:hyperlink r:id="rId10" w:history="1">
        <w:r>
          <w:rPr>
            <w:rStyle w:val="af0"/>
            <w:rFonts w:ascii="標楷體" w:eastAsia="標楷體" w:hAnsi="標楷體" w:hint="eastAsia"/>
            <w:color w:val="auto"/>
            <w:sz w:val="28"/>
            <w:szCs w:val="28"/>
            <w:u w:val="none"/>
          </w:rPr>
          <w:t>longred201106@gmail.com</w:t>
        </w:r>
      </w:hyperlink>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四、傳真號碼：037-256020</w:t>
      </w:r>
    </w:p>
    <w:p w:rsidR="00515E95" w:rsidRDefault="00515E95" w:rsidP="0038239B">
      <w:pPr>
        <w:widowControl/>
        <w:spacing w:line="480" w:lineRule="exact"/>
        <w:ind w:leftChars="250" w:left="600"/>
        <w:rPr>
          <w:rFonts w:ascii="標楷體" w:eastAsia="標楷體" w:hAnsi="標楷體"/>
          <w:sz w:val="28"/>
          <w:szCs w:val="28"/>
        </w:rPr>
        <w:sectPr w:rsidR="00515E95">
          <w:footerReference w:type="default" r:id="rId11"/>
          <w:pgSz w:w="11906" w:h="16838"/>
          <w:pgMar w:top="1440" w:right="1080" w:bottom="1440" w:left="1080" w:header="850" w:footer="850" w:gutter="0"/>
          <w:cols w:space="425"/>
          <w:docGrid w:type="lines" w:linePitch="360"/>
        </w:sectPr>
      </w:pP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lastRenderedPageBreak/>
        <w:t xml:space="preserve"> 附件1 </w:t>
      </w:r>
    </w:p>
    <w:tbl>
      <w:tblPr>
        <w:tblW w:w="10901" w:type="dxa"/>
        <w:jc w:val="center"/>
        <w:tblLayout w:type="fixed"/>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515E95">
        <w:trPr>
          <w:trHeight w:val="556"/>
          <w:jc w:val="center"/>
        </w:trPr>
        <w:tc>
          <w:tcPr>
            <w:tcW w:w="10901" w:type="dxa"/>
            <w:gridSpan w:val="13"/>
            <w:tcBorders>
              <w:top w:val="single" w:sz="12" w:space="0" w:color="auto"/>
              <w:left w:val="single" w:sz="12" w:space="0" w:color="auto"/>
              <w:bottom w:val="single" w:sz="4" w:space="0" w:color="auto"/>
              <w:right w:val="single" w:sz="12" w:space="0" w:color="auto"/>
            </w:tcBorders>
          </w:tcPr>
          <w:p w:rsidR="00515E95" w:rsidRDefault="002D5C68">
            <w:pPr>
              <w:jc w:val="center"/>
              <w:rPr>
                <w:rFonts w:ascii="標楷體" w:eastAsia="標楷體" w:hAnsi="標楷體" w:cs="Arial Unicode MS"/>
                <w:color w:val="FF0000"/>
                <w:sz w:val="32"/>
                <w:szCs w:val="36"/>
              </w:rPr>
            </w:pPr>
            <w:r>
              <w:rPr>
                <w:rFonts w:ascii="標楷體" w:eastAsia="標楷體" w:hAnsi="標楷體" w:hint="eastAsia"/>
                <w:b/>
                <w:sz w:val="32"/>
                <w:szCs w:val="32"/>
              </w:rPr>
              <w:t>桃園市政府客家事務局　2022桃園客語說故事競賽　學生組報名表</w:t>
            </w: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學校名稱</w:t>
            </w:r>
          </w:p>
          <w:p w:rsidR="00515E95" w:rsidRDefault="002D5C68">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聯絡電話</w:t>
            </w:r>
          </w:p>
          <w:p w:rsidR="00515E95" w:rsidRDefault="002D5C68">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color w:val="FF0000"/>
              </w:rPr>
            </w:pP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rPr>
              <w:t>聯絡地址</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szCs w:val="24"/>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szCs w:val="24"/>
              </w:rPr>
              <w:t>電子信箱</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參加組別</w:t>
            </w:r>
          </w:p>
          <w:p w:rsidR="00515E95" w:rsidRDefault="002D5C68">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tcPr>
          <w:p w:rsidR="00515E95" w:rsidRDefault="002D5C68">
            <w:pPr>
              <w:jc w:val="both"/>
              <w:rPr>
                <w:rFonts w:ascii="標楷體" w:eastAsia="標楷體" w:hAnsi="標楷體"/>
                <w:szCs w:val="24"/>
              </w:rPr>
            </w:pPr>
            <w:r>
              <w:rPr>
                <w:rFonts w:ascii="標楷體" w:eastAsia="標楷體" w:hAnsi="標楷體" w:hint="eastAsia"/>
                <w:b/>
                <w:szCs w:val="24"/>
              </w:rPr>
              <w:t>※每位學生以參加1組競賽為限，參加年級以111年8月後之年級為準。</w:t>
            </w:r>
          </w:p>
          <w:p w:rsidR="00515E95" w:rsidRDefault="002D5C68">
            <w:pPr>
              <w:ind w:leftChars="50" w:left="120"/>
              <w:jc w:val="both"/>
              <w:rPr>
                <w:rFonts w:ascii="標楷體" w:eastAsia="標楷體" w:hAnsi="標楷體"/>
              </w:rPr>
            </w:pPr>
            <w:r>
              <w:rPr>
                <w:rFonts w:ascii="標楷體" w:eastAsia="標楷體" w:hAnsi="標楷體" w:hint="eastAsia"/>
              </w:rPr>
              <w:t xml:space="preserve">A：國小低年級組(1~2年級)             B：國小中年級組(3~4年級)   </w:t>
            </w:r>
          </w:p>
          <w:p w:rsidR="00515E95" w:rsidRDefault="002D5C68">
            <w:pPr>
              <w:ind w:leftChars="50" w:left="120"/>
              <w:jc w:val="both"/>
              <w:rPr>
                <w:rFonts w:ascii="標楷體" w:eastAsia="標楷體" w:hAnsi="標楷體"/>
              </w:rPr>
            </w:pPr>
            <w:r>
              <w:rPr>
                <w:rFonts w:ascii="標楷體" w:eastAsia="標楷體" w:hAnsi="標楷體" w:hint="eastAsia"/>
              </w:rPr>
              <w:t>C：國小高年級組(5~6年級)             D：國中學生組(7~9年級)</w:t>
            </w:r>
          </w:p>
          <w:p w:rsidR="00515E95" w:rsidRDefault="002D5C68">
            <w:pPr>
              <w:ind w:leftChars="50" w:left="120"/>
              <w:jc w:val="both"/>
              <w:rPr>
                <w:rFonts w:ascii="標楷體" w:eastAsia="標楷體" w:hAnsi="標楷體"/>
              </w:rPr>
            </w:pPr>
            <w:r>
              <w:rPr>
                <w:rFonts w:ascii="標楷體" w:eastAsia="標楷體" w:hAnsi="標楷體" w:hint="eastAsia"/>
              </w:rPr>
              <w:t>E：客語情境講古國小組(1~6年級)       F：客語情境講古國中組(7~9年級)</w:t>
            </w:r>
          </w:p>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G：高中學生試辦組(10~12年級)</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腔調別</w:t>
            </w:r>
          </w:p>
          <w:p w:rsidR="00515E95" w:rsidRDefault="002D5C68">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515E95">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參賽組別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tcPr>
          <w:p w:rsidR="00515E95" w:rsidRDefault="002D5C68">
            <w:pPr>
              <w:jc w:val="center"/>
              <w:rPr>
                <w:rFonts w:ascii="標楷體" w:eastAsia="標楷體" w:hAnsi="標楷體"/>
              </w:rPr>
            </w:pPr>
            <w:r>
              <w:rPr>
                <w:rFonts w:ascii="標楷體" w:eastAsia="標楷體" w:hAnsi="標楷體" w:hint="eastAsia"/>
              </w:rPr>
              <w:t>指導老師</w:t>
            </w:r>
          </w:p>
          <w:p w:rsidR="00515E95" w:rsidRDefault="002D5C68">
            <w:pPr>
              <w:jc w:val="center"/>
              <w:rPr>
                <w:rFonts w:ascii="標楷體" w:eastAsia="標楷體" w:hAnsi="標楷體" w:cs="Arial Unicode MS"/>
              </w:rPr>
            </w:pPr>
            <w:r>
              <w:rPr>
                <w:rFonts w:ascii="標楷體" w:eastAsia="標楷體" w:hAnsi="標楷體" w:cs="Arial Unicode MS" w:hint="eastAsia"/>
              </w:rPr>
              <w:t>(無則免)</w:t>
            </w: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rsidR="00515E95" w:rsidRDefault="00515E95">
            <w:pPr>
              <w:jc w:val="center"/>
              <w:rPr>
                <w:rFonts w:ascii="標楷體" w:eastAsia="標楷體" w:hAnsi="標楷體"/>
                <w:color w:val="FF0000"/>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rsidR="00515E95" w:rsidRDefault="002D5C68">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校長：</w:t>
      </w:r>
    </w:p>
    <w:p w:rsidR="00515E95" w:rsidRDefault="00515E95">
      <w:pPr>
        <w:jc w:val="both"/>
        <w:rPr>
          <w:rFonts w:ascii="標楷體" w:eastAsia="標楷體" w:hAnsi="標楷體"/>
          <w:color w:val="FF0000"/>
          <w:szCs w:val="24"/>
        </w:rPr>
      </w:pPr>
    </w:p>
    <w:p w:rsidR="00515E95" w:rsidRDefault="00515E95">
      <w:pPr>
        <w:jc w:val="both"/>
        <w:rPr>
          <w:rFonts w:ascii="標楷體" w:eastAsia="標楷體" w:hAnsi="標楷體"/>
          <w:color w:val="FF0000"/>
          <w:szCs w:val="24"/>
        </w:rPr>
      </w:pPr>
    </w:p>
    <w:p w:rsidR="00515E95" w:rsidRPr="00FE4CCE" w:rsidRDefault="002D5C68">
      <w:pPr>
        <w:jc w:val="both"/>
        <w:rPr>
          <w:rFonts w:ascii="標楷體" w:eastAsia="標楷體" w:hAnsi="標楷體"/>
          <w:b/>
          <w:bCs/>
          <w:szCs w:val="24"/>
        </w:rPr>
      </w:pPr>
      <w:r w:rsidRPr="00FE4CCE">
        <w:rPr>
          <w:rFonts w:ascii="標楷體" w:eastAsia="標楷體" w:hAnsi="標楷體" w:hint="eastAsia"/>
          <w:b/>
          <w:bCs/>
          <w:szCs w:val="24"/>
        </w:rPr>
        <w:t>備註：</w:t>
      </w:r>
    </w:p>
    <w:p w:rsidR="00FE4CCE" w:rsidRPr="00FE4CCE" w:rsidRDefault="00FE4CCE" w:rsidP="00FE4CCE">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sidR="009E3FC4">
        <w:rPr>
          <w:rFonts w:ascii="標楷體" w:eastAsia="標楷體" w:hAnsi="標楷體" w:hint="eastAsia"/>
          <w:b/>
          <w:bCs/>
          <w:szCs w:val="24"/>
        </w:rPr>
        <w:t>本比賽故事名稱，限以客家委員會哈客網路學院、</w:t>
      </w:r>
      <w:r w:rsidR="002D5C68" w:rsidRPr="00FE4CCE">
        <w:rPr>
          <w:rFonts w:ascii="標楷體" w:eastAsia="標楷體" w:hAnsi="標楷體" w:hint="eastAsia"/>
          <w:b/>
          <w:bCs/>
          <w:szCs w:val="24"/>
        </w:rPr>
        <w:t>本</w:t>
      </w:r>
      <w:r w:rsidR="009E3FC4" w:rsidRPr="009E3FC4">
        <w:rPr>
          <w:rFonts w:ascii="標楷體" w:eastAsia="標楷體" w:hAnsi="標楷體" w:hint="eastAsia"/>
          <w:b/>
          <w:bCs/>
          <w:szCs w:val="24"/>
        </w:rPr>
        <w:t>活動官網公告之111年客語故事集</w:t>
      </w:r>
      <w:r w:rsidR="009E3FC4">
        <w:rPr>
          <w:rFonts w:ascii="標楷體" w:eastAsia="標楷體" w:hAnsi="標楷體" w:hint="eastAsia"/>
          <w:b/>
          <w:bCs/>
          <w:szCs w:val="24"/>
        </w:rPr>
        <w:t>、</w:t>
      </w:r>
      <w:r w:rsidR="002D5C68" w:rsidRPr="00FE4CCE">
        <w:rPr>
          <w:rFonts w:ascii="標楷體" w:eastAsia="標楷體" w:hAnsi="標楷體" w:hint="eastAsia"/>
          <w:b/>
          <w:bCs/>
          <w:szCs w:val="24"/>
        </w:rPr>
        <w:t>自創故事，始得競賽，非屬前開故事者，不得參加。</w:t>
      </w:r>
    </w:p>
    <w:p w:rsidR="00515E95" w:rsidRPr="00FE4CCE" w:rsidRDefault="00FE4CCE" w:rsidP="00FE4CCE">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w:t>
      </w:r>
      <w:r w:rsidR="002D5C68" w:rsidRPr="00FE4CCE">
        <w:rPr>
          <w:rFonts w:ascii="標楷體" w:eastAsia="標楷體" w:hAnsi="標楷體" w:hint="eastAsia"/>
          <w:b/>
          <w:szCs w:val="24"/>
        </w:rPr>
        <w:t>競賽地點：國立中央大學，地址：32001桃園市中壢區中大路300號，相關資訊公告於本府客家事務局最新消息。</w:t>
      </w: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lastRenderedPageBreak/>
        <w:t xml:space="preserve"> 附件2 </w:t>
      </w:r>
    </w:p>
    <w:tbl>
      <w:tblPr>
        <w:tblW w:w="10742" w:type="dxa"/>
        <w:jc w:val="center"/>
        <w:tblLayout w:type="fixed"/>
        <w:tblCellMar>
          <w:left w:w="0" w:type="dxa"/>
          <w:right w:w="0" w:type="dxa"/>
        </w:tblCellMar>
        <w:tblLook w:val="04A0" w:firstRow="1" w:lastRow="0" w:firstColumn="1" w:lastColumn="0" w:noHBand="0" w:noVBand="1"/>
      </w:tblPr>
      <w:tblGrid>
        <w:gridCol w:w="1706"/>
        <w:gridCol w:w="706"/>
        <w:gridCol w:w="1401"/>
        <w:gridCol w:w="426"/>
        <w:gridCol w:w="1841"/>
        <w:gridCol w:w="1135"/>
        <w:gridCol w:w="567"/>
        <w:gridCol w:w="283"/>
        <w:gridCol w:w="992"/>
        <w:gridCol w:w="427"/>
        <w:gridCol w:w="1258"/>
      </w:tblGrid>
      <w:tr w:rsidR="00515E95">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515E95" w:rsidRDefault="002D5C68">
            <w:pPr>
              <w:spacing w:line="500" w:lineRule="exact"/>
              <w:jc w:val="center"/>
              <w:rPr>
                <w:rStyle w:val="af1"/>
                <w:rFonts w:ascii="標楷體" w:eastAsia="標楷體" w:hAnsi="標楷體"/>
                <w:bCs/>
                <w:sz w:val="32"/>
              </w:rPr>
            </w:pPr>
            <w:r>
              <w:rPr>
                <w:rFonts w:ascii="標楷體" w:eastAsia="標楷體" w:hAnsi="標楷體" w:hint="eastAsia"/>
                <w:b/>
                <w:sz w:val="32"/>
                <w:szCs w:val="32"/>
              </w:rPr>
              <w:t>桃園市政府客家事務局　2022桃園客語說故事競賽　幼兒親子組報名表</w:t>
            </w:r>
          </w:p>
        </w:tc>
      </w:tr>
      <w:tr w:rsidR="00515E95">
        <w:trPr>
          <w:trHeight w:val="651"/>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bCs/>
              </w:rPr>
            </w:pPr>
            <w:r>
              <w:rPr>
                <w:rStyle w:val="af1"/>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rsidR="00515E95" w:rsidRDefault="002D5C68">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聯絡電話</w:t>
            </w:r>
          </w:p>
          <w:p w:rsidR="00515E95" w:rsidRDefault="002D5C68">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rPr>
            </w:pPr>
          </w:p>
        </w:tc>
      </w:tr>
      <w:tr w:rsidR="00515E95">
        <w:trPr>
          <w:trHeight w:val="626"/>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聯絡地址</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79"/>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腔調別</w:t>
            </w:r>
          </w:p>
          <w:p w:rsidR="00515E95" w:rsidRDefault="002D5C68">
            <w:pPr>
              <w:spacing w:line="300" w:lineRule="exact"/>
              <w:jc w:val="center"/>
              <w:rPr>
                <w:rFonts w:ascii="標楷體" w:eastAsia="標楷體" w:hAnsi="標楷體"/>
              </w:rPr>
            </w:pPr>
            <w:r>
              <w:rPr>
                <w:rFonts w:ascii="標楷體" w:eastAsia="標楷體" w:hAnsi="標楷體" w:hint="eastAsia"/>
              </w:rPr>
              <w:t>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515E95">
        <w:trPr>
          <w:trHeight w:val="647"/>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麥克風</w:t>
            </w:r>
          </w:p>
          <w:p w:rsidR="00515E95" w:rsidRDefault="002D5C68">
            <w:pPr>
              <w:spacing w:line="300" w:lineRule="exact"/>
              <w:jc w:val="center"/>
              <w:rPr>
                <w:rFonts w:ascii="標楷體" w:eastAsia="標楷體" w:hAnsi="標楷體"/>
              </w:rPr>
            </w:pPr>
            <w:r>
              <w:rPr>
                <w:rFonts w:ascii="標楷體" w:eastAsia="標楷體" w:hAnsi="標楷體" w:hint="eastAsia"/>
              </w:rPr>
              <w:t>型式代號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515E95">
        <w:trPr>
          <w:trHeight w:val="809"/>
          <w:jc w:val="center"/>
        </w:trPr>
        <w:tc>
          <w:tcPr>
            <w:tcW w:w="170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hint="eastAsia"/>
                <w:b/>
                <w:bCs/>
                <w:szCs w:val="24"/>
              </w:rPr>
              <w:t>報名編號</w:t>
            </w:r>
          </w:p>
        </w:tc>
        <w:tc>
          <w:tcPr>
            <w:tcW w:w="1401" w:type="dxa"/>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6"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35" w:type="dxa"/>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s="Arial Unicode MS"/>
              </w:rPr>
            </w:pPr>
            <w:r>
              <w:rPr>
                <w:rFonts w:ascii="標楷體" w:eastAsia="標楷體" w:hAnsi="標楷體" w:hint="eastAsia"/>
              </w:rPr>
              <w:t>型式代號</w:t>
            </w:r>
          </w:p>
        </w:tc>
        <w:tc>
          <w:tcPr>
            <w:tcW w:w="427" w:type="dxa"/>
            <w:tcBorders>
              <w:top w:val="nil"/>
              <w:left w:val="single" w:sz="4" w:space="0" w:color="auto"/>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63"/>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55"/>
          <w:jc w:val="center"/>
        </w:trPr>
        <w:tc>
          <w:tcPr>
            <w:tcW w:w="170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740"/>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559"/>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12"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12" w:space="0" w:color="auto"/>
              <w:right w:val="single" w:sz="12" w:space="0" w:color="auto"/>
            </w:tcBorders>
            <w:vAlign w:val="center"/>
          </w:tcPr>
          <w:p w:rsidR="00515E95" w:rsidRDefault="00515E95">
            <w:pPr>
              <w:jc w:val="center"/>
              <w:rPr>
                <w:rFonts w:ascii="標楷體" w:eastAsia="標楷體" w:hAnsi="標楷體"/>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姓名:________________      葷/素:________           聯絡手機:__________________</w:t>
      </w:r>
    </w:p>
    <w:p w:rsidR="00515E95" w:rsidRDefault="002D5C68">
      <w:pPr>
        <w:widowControl/>
        <w:rPr>
          <w:rFonts w:ascii="標楷體" w:eastAsia="標楷體" w:hAnsi="標楷體"/>
        </w:rPr>
      </w:pPr>
      <w:r>
        <w:rPr>
          <w:rFonts w:ascii="標楷體" w:eastAsia="標楷體" w:hAnsi="標楷體" w:hint="eastAsia"/>
        </w:rPr>
        <w:t>姓名:_________________     葷/素:________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園長：</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b/>
          <w:bCs/>
          <w:szCs w:val="24"/>
        </w:rPr>
      </w:pPr>
      <w:r>
        <w:rPr>
          <w:rFonts w:ascii="標楷體" w:eastAsia="標楷體" w:hAnsi="標楷體" w:hint="eastAsia"/>
          <w:b/>
          <w:bCs/>
          <w:szCs w:val="24"/>
        </w:rPr>
        <w:t>備註：</w:t>
      </w:r>
    </w:p>
    <w:p w:rsidR="009E3FC4" w:rsidRPr="00FE4CCE" w:rsidRDefault="009E3FC4" w:rsidP="009E3FC4">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Pr>
          <w:rFonts w:ascii="標楷體" w:eastAsia="標楷體" w:hAnsi="標楷體" w:hint="eastAsia"/>
          <w:b/>
          <w:bCs/>
          <w:szCs w:val="24"/>
        </w:rPr>
        <w:t>本比賽故事名稱，限以客家委員會哈客網路學院、</w:t>
      </w:r>
      <w:r w:rsidRPr="00FE4CCE">
        <w:rPr>
          <w:rFonts w:ascii="標楷體" w:eastAsia="標楷體" w:hAnsi="標楷體" w:hint="eastAsia"/>
          <w:b/>
          <w:bCs/>
          <w:szCs w:val="24"/>
        </w:rPr>
        <w:t>本</w:t>
      </w:r>
      <w:r w:rsidRPr="009E3FC4">
        <w:rPr>
          <w:rFonts w:ascii="標楷體" w:eastAsia="標楷體" w:hAnsi="標楷體" w:hint="eastAsia"/>
          <w:b/>
          <w:bCs/>
          <w:szCs w:val="24"/>
        </w:rPr>
        <w:t>活動官網公告之111年客語故事集</w:t>
      </w:r>
      <w:r>
        <w:rPr>
          <w:rFonts w:ascii="標楷體" w:eastAsia="標楷體" w:hAnsi="標楷體" w:hint="eastAsia"/>
          <w:b/>
          <w:bCs/>
          <w:szCs w:val="24"/>
        </w:rPr>
        <w:t>、</w:t>
      </w:r>
      <w:r w:rsidRPr="00FE4CCE">
        <w:rPr>
          <w:rFonts w:ascii="標楷體" w:eastAsia="標楷體" w:hAnsi="標楷體" w:hint="eastAsia"/>
          <w:b/>
          <w:bCs/>
          <w:szCs w:val="24"/>
        </w:rPr>
        <w:t>自創故事，始得競賽，非屬前開故事者，不得參加。</w:t>
      </w:r>
    </w:p>
    <w:p w:rsidR="009E3FC4" w:rsidRPr="00FE4CCE" w:rsidRDefault="009E3FC4" w:rsidP="009E3FC4">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2.競賽地點：國立中央大學，地址：32001桃園市中壢區中大路300號，相關資訊公告於本府客家事務局最新消息。</w:t>
      </w:r>
    </w:p>
    <w:p w:rsidR="00515E95" w:rsidRDefault="002D5C68">
      <w:pPr>
        <w:pStyle w:val="1"/>
        <w:widowControl/>
        <w:snapToGrid w:val="0"/>
        <w:spacing w:afterLines="50" w:after="180"/>
        <w:ind w:leftChars="0" w:left="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lastRenderedPageBreak/>
        <w:t xml:space="preserve"> 附件3</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15E95" w:rsidRDefault="002D5C68">
      <w:pPr>
        <w:pStyle w:val="1"/>
        <w:spacing w:line="500" w:lineRule="exact"/>
        <w:ind w:leftChars="0" w:left="0"/>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pPr>
        <w:pStyle w:val="1"/>
        <w:spacing w:afterLines="50" w:after="180" w:line="500" w:lineRule="exact"/>
        <w:ind w:leftChars="0" w:left="0"/>
        <w:jc w:val="center"/>
        <w:rPr>
          <w:rFonts w:ascii="標楷體" w:eastAsia="標楷體" w:hAnsi="標楷體"/>
          <w:sz w:val="36"/>
          <w:szCs w:val="36"/>
        </w:rPr>
      </w:pPr>
      <w:r>
        <w:rPr>
          <w:rFonts w:ascii="標楷體" w:eastAsia="標楷體" w:hAnsi="標楷體" w:hint="eastAsia"/>
          <w:b/>
          <w:sz w:val="36"/>
          <w:szCs w:val="36"/>
        </w:rPr>
        <w:t>學生組同意書</w:t>
      </w:r>
    </w:p>
    <w:tbl>
      <w:tblPr>
        <w:tblW w:w="10712"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12"/>
      </w:tblGrid>
      <w:tr w:rsidR="00515E95">
        <w:trPr>
          <w:trHeight w:val="13323"/>
          <w:tblCellSpacing w:w="0" w:type="dxa"/>
        </w:trPr>
        <w:tc>
          <w:tcPr>
            <w:tcW w:w="10712" w:type="dxa"/>
            <w:tcBorders>
              <w:top w:val="single" w:sz="4" w:space="0" w:color="auto"/>
              <w:left w:val="single" w:sz="4" w:space="0" w:color="auto"/>
              <w:bottom w:val="single" w:sz="4" w:space="0" w:color="auto"/>
              <w:right w:val="single" w:sz="4" w:space="0" w:color="auto"/>
            </w:tcBorders>
          </w:tcPr>
          <w:p w:rsidR="00515E95" w:rsidRDefault="002D5C68">
            <w:pPr>
              <w:snapToGrid w:val="0"/>
              <w:spacing w:beforeLines="50" w:before="180" w:afterLines="50" w:after="180" w:line="400" w:lineRule="exact"/>
              <w:ind w:leftChars="25" w:left="60" w:rightChars="25" w:right="6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為（未成年之參賽者）______________合法之法定代理人/監護人，因參賽者擬參加由桃園市政府客家事務局（以下稱主辦單位）所主辦之「2022桃園客語說故事競賽」學生組（以下簡稱本活動），但因參賽者尚未成年</w:t>
            </w:r>
            <w:r w:rsidRPr="00D87FE8">
              <w:rPr>
                <w:rFonts w:ascii="標楷體" w:eastAsia="標楷體" w:hAnsi="標楷體" w:hint="eastAsia"/>
                <w:sz w:val="28"/>
                <w:szCs w:val="28"/>
              </w:rPr>
              <w:t>（</w:t>
            </w:r>
            <w:r w:rsidR="00F76807" w:rsidRPr="00D87FE8">
              <w:rPr>
                <w:rFonts w:ascii="標楷體" w:eastAsia="標楷體" w:hAnsi="標楷體" w:hint="eastAsia"/>
                <w:sz w:val="28"/>
                <w:szCs w:val="28"/>
              </w:rPr>
              <w:t>18</w:t>
            </w:r>
            <w:r w:rsidRPr="00D87FE8">
              <w:rPr>
                <w:rFonts w:ascii="標楷體" w:eastAsia="標楷體" w:hAnsi="標楷體" w:hint="eastAsia"/>
                <w:sz w:val="28"/>
                <w:szCs w:val="28"/>
              </w:rPr>
              <w:t>歲），因此對</w:t>
            </w:r>
            <w:r>
              <w:rPr>
                <w:rFonts w:ascii="標楷體" w:eastAsia="標楷體" w:hAnsi="標楷體" w:hint="eastAsia"/>
                <w:sz w:val="28"/>
                <w:szCs w:val="28"/>
              </w:rPr>
              <w:t>於本次競賽所產生之作品，及相關規定本人同意以下事項：</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二、參</w:t>
            </w:r>
            <w:r w:rsidRPr="0038239B">
              <w:rPr>
                <w:rFonts w:ascii="標楷體" w:eastAsia="標楷體" w:hAnsi="標楷體" w:hint="eastAsia"/>
                <w:sz w:val="28"/>
                <w:szCs w:val="28"/>
              </w:rPr>
              <w:t>賽者</w:t>
            </w:r>
            <w:r w:rsidR="0038239B" w:rsidRPr="009E3FC4">
              <w:rPr>
                <w:rFonts w:ascii="標楷體" w:eastAsia="標楷體" w:hAnsi="標楷體" w:hint="eastAsia"/>
                <w:sz w:val="28"/>
                <w:szCs w:val="28"/>
              </w:rPr>
              <w:t>若使用客家委員會哈客網路學院、</w:t>
            </w:r>
            <w:r w:rsidR="009E3FC4" w:rsidRPr="009E3FC4">
              <w:rPr>
                <w:rFonts w:ascii="標楷體" w:eastAsia="標楷體" w:hAnsi="標楷體" w:hint="eastAsia"/>
                <w:sz w:val="28"/>
                <w:szCs w:val="28"/>
              </w:rPr>
              <w:t>活動</w:t>
            </w:r>
            <w:r w:rsidR="0038239B" w:rsidRPr="009E3FC4">
              <w:rPr>
                <w:rFonts w:ascii="標楷體" w:eastAsia="標楷體" w:hAnsi="標楷體" w:hint="eastAsia"/>
                <w:sz w:val="28"/>
                <w:szCs w:val="28"/>
              </w:rPr>
              <w:t>官網公告</w:t>
            </w:r>
            <w:r w:rsidR="009E3FC4" w:rsidRPr="009E3FC4">
              <w:rPr>
                <w:rFonts w:ascii="標楷體" w:eastAsia="標楷體" w:hAnsi="標楷體" w:hint="eastAsia"/>
                <w:sz w:val="28"/>
                <w:szCs w:val="28"/>
              </w:rPr>
              <w:t>之111年客語故事集</w:t>
            </w:r>
            <w:r w:rsidR="0038239B" w:rsidRPr="0038239B">
              <w:rPr>
                <w:rFonts w:ascii="標楷體" w:eastAsia="標楷體" w:hAnsi="標楷體" w:hint="eastAsia"/>
                <w:bCs/>
                <w:sz w:val="28"/>
                <w:szCs w:val="28"/>
              </w:rPr>
              <w:t>以外內容</w:t>
            </w:r>
            <w:r w:rsidRPr="0038239B">
              <w:rPr>
                <w:rFonts w:ascii="標楷體" w:eastAsia="標楷體" w:hAnsi="標楷體" w:hint="eastAsia"/>
                <w:bCs/>
                <w:sz w:val="28"/>
                <w:szCs w:val="28"/>
              </w:rPr>
              <w:t>者，保證參賽作品</w:t>
            </w:r>
            <w:r w:rsidR="009E3FC4">
              <w:rPr>
                <w:rFonts w:ascii="標楷體" w:eastAsia="標楷體" w:hAnsi="標楷體" w:hint="eastAsia"/>
                <w:bCs/>
                <w:sz w:val="28"/>
                <w:szCs w:val="28"/>
                <w:u w:val="single"/>
              </w:rPr>
              <w:t xml:space="preserve">　　　　　　　　　　</w:t>
            </w:r>
            <w:r w:rsidRPr="0038239B">
              <w:rPr>
                <w:rFonts w:ascii="標楷體" w:eastAsia="標楷體" w:hAnsi="標楷體" w:hint="eastAsia"/>
                <w:sz w:val="28"/>
                <w:szCs w:val="28"/>
              </w:rPr>
              <w:t>[請</w:t>
            </w:r>
            <w:r>
              <w:rPr>
                <w:rFonts w:ascii="標楷體" w:eastAsia="標楷體" w:hAnsi="標楷體" w:hint="eastAsia"/>
                <w:sz w:val="28"/>
                <w:szCs w:val="28"/>
              </w:rPr>
              <w:t>填入說故事主題，無則免。</w:t>
            </w:r>
            <w:r w:rsidR="0038239B">
              <w:rPr>
                <w:rFonts w:ascii="標楷體" w:eastAsia="標楷體" w:hAnsi="標楷體" w:hint="eastAsia"/>
                <w:sz w:val="28"/>
                <w:szCs w:val="28"/>
              </w:rPr>
              <w:t>]</w:t>
            </w:r>
            <w:r>
              <w:rPr>
                <w:rFonts w:ascii="標楷體" w:eastAsia="標楷體" w:hAnsi="標楷體" w:hint="eastAsia"/>
                <w:sz w:val="28"/>
                <w:szCs w:val="28"/>
              </w:rPr>
              <w:t>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trike/>
                <w:sz w:val="28"/>
                <w:szCs w:val="28"/>
              </w:rPr>
            </w:pPr>
            <w:r>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五、本人擔保本人為參賽者之法定代理人/監護人，且本同意書上之簽章係由本人所親簽。</w:t>
            </w:r>
          </w:p>
          <w:p w:rsidR="00515E95" w:rsidRDefault="00515E95">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f2"/>
              <w:tblW w:w="9804" w:type="dxa"/>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6587"/>
            </w:tblGrid>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tcPr>
                <w:p w:rsidR="00515E95" w:rsidRDefault="002D5C68">
                  <w:pPr>
                    <w:adjustRightInd w:val="0"/>
                    <w:snapToGrid w:val="0"/>
                    <w:spacing w:line="400" w:lineRule="exact"/>
                    <w:ind w:rightChars="160" w:right="384"/>
                    <w:jc w:val="right"/>
                    <w:rPr>
                      <w:rFonts w:ascii="標楷體" w:eastAsia="標楷體" w:hAnsi="標楷體"/>
                      <w:sz w:val="28"/>
                      <w:szCs w:val="28"/>
                    </w:rPr>
                  </w:pPr>
                  <w:r>
                    <w:rPr>
                      <w:rFonts w:ascii="標楷體" w:eastAsia="標楷體" w:hAnsi="標楷體" w:hint="eastAsia"/>
                      <w:sz w:val="28"/>
                      <w:szCs w:val="28"/>
                    </w:rPr>
                    <w:t xml:space="preserve">                          （請簽名）</w:t>
                  </w: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bl>
          <w:p w:rsidR="00515E95" w:rsidRDefault="00515E95">
            <w:pPr>
              <w:adjustRightInd w:val="0"/>
              <w:snapToGrid w:val="0"/>
              <w:spacing w:line="400" w:lineRule="exact"/>
              <w:ind w:leftChars="113" w:left="838" w:rightChars="160" w:right="384" w:hanging="567"/>
              <w:jc w:val="both"/>
              <w:rPr>
                <w:rFonts w:ascii="標楷體" w:eastAsia="標楷體" w:hAnsi="標楷體"/>
                <w:sz w:val="28"/>
                <w:szCs w:val="28"/>
              </w:rPr>
            </w:pPr>
          </w:p>
          <w:p w:rsidR="00515E95" w:rsidRDefault="002D5C68">
            <w:pPr>
              <w:adjustRightInd w:val="0"/>
              <w:snapToGrid w:val="0"/>
              <w:spacing w:line="400" w:lineRule="exact"/>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  111  年      月       日</w:t>
            </w:r>
          </w:p>
          <w:p w:rsidR="00515E95" w:rsidRDefault="00515E95">
            <w:pPr>
              <w:adjustRightInd w:val="0"/>
              <w:snapToGrid w:val="0"/>
              <w:spacing w:line="400" w:lineRule="exact"/>
              <w:ind w:rightChars="160" w:right="384"/>
              <w:rPr>
                <w:rFonts w:ascii="標楷體" w:eastAsia="標楷體" w:hAnsi="標楷體"/>
                <w:sz w:val="32"/>
                <w:szCs w:val="32"/>
              </w:rPr>
            </w:pPr>
          </w:p>
          <w:p w:rsidR="00515E95" w:rsidRDefault="002D5C68">
            <w:pPr>
              <w:snapToGrid w:val="0"/>
              <w:spacing w:afterLines="50" w:after="180" w:line="400" w:lineRule="exact"/>
              <w:ind w:leftChars="25" w:left="60" w:rightChars="25" w:right="60"/>
              <w:jc w:val="both"/>
              <w:rPr>
                <w:rFonts w:ascii="標楷體" w:eastAsia="標楷體" w:hAnsi="標楷體"/>
                <w:color w:val="FF0000"/>
                <w:sz w:val="28"/>
                <w:szCs w:val="28"/>
              </w:rPr>
            </w:pPr>
            <w:r>
              <w:rPr>
                <w:rFonts w:ascii="標楷體" w:eastAsia="標楷體" w:hAnsi="標楷體" w:hint="eastAsia"/>
                <w:sz w:val="28"/>
                <w:szCs w:val="28"/>
              </w:rPr>
              <w:t>※本同意書依據《民法》第77條及《個人資料保護法》辦理。</w:t>
            </w:r>
          </w:p>
        </w:tc>
      </w:tr>
    </w:tbl>
    <w:p w:rsidR="00515E95" w:rsidRDefault="002D5C68">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rsidR="00515E95" w:rsidRDefault="002D5C68">
      <w:pPr>
        <w:widowControl/>
        <w:snapToGrid w:val="0"/>
        <w:spacing w:afterLines="50" w:after="18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lastRenderedPageBreak/>
        <w:t xml:space="preserve"> 附件4</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桃園市政府客家事務局</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2022桃園客語說故事競賽</w:t>
      </w:r>
    </w:p>
    <w:p w:rsidR="00515E95" w:rsidRDefault="002D5C68">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學生組文字稿</w:t>
      </w:r>
    </w:p>
    <w:tbl>
      <w:tblPr>
        <w:tblStyle w:val="af2"/>
        <w:tblW w:w="10676" w:type="dxa"/>
        <w:jc w:val="center"/>
        <w:tblBorders>
          <w:top w:val="single" w:sz="18" w:space="0" w:color="auto"/>
          <w:left w:val="single" w:sz="18" w:space="0" w:color="auto"/>
          <w:right w:val="single" w:sz="18" w:space="0" w:color="auto"/>
        </w:tblBorders>
        <w:tblLayout w:type="fixed"/>
        <w:tblLook w:val="04A0" w:firstRow="1" w:lastRow="0" w:firstColumn="1" w:lastColumn="0" w:noHBand="0" w:noVBand="1"/>
      </w:tblPr>
      <w:tblGrid>
        <w:gridCol w:w="5338"/>
        <w:gridCol w:w="5338"/>
      </w:tblGrid>
      <w:tr w:rsidR="00515E95">
        <w:trPr>
          <w:trHeight w:val="598"/>
          <w:jc w:val="center"/>
        </w:trPr>
        <w:tc>
          <w:tcPr>
            <w:tcW w:w="5338" w:type="dxa"/>
            <w:tcBorders>
              <w:top w:val="single" w:sz="1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學校：</w:t>
            </w:r>
          </w:p>
        </w:tc>
        <w:tc>
          <w:tcPr>
            <w:tcW w:w="5338" w:type="dxa"/>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參賽組別：</w:t>
            </w:r>
            <w:r>
              <w:rPr>
                <w:rFonts w:ascii="標楷體" w:eastAsia="標楷體" w:hAnsi="標楷體" w:hint="eastAsia"/>
                <w:b/>
                <w:color w:val="FF0000"/>
                <w:sz w:val="32"/>
                <w:szCs w:val="32"/>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p>
        </w:tc>
      </w:tr>
      <w:tr w:rsidR="00515E95">
        <w:trPr>
          <w:trHeight w:val="597"/>
          <w:jc w:val="center"/>
        </w:trPr>
        <w:tc>
          <w:tcPr>
            <w:tcW w:w="5338" w:type="dxa"/>
            <w:tcBorders>
              <w:top w:val="single" w:sz="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姓名：</w:t>
            </w:r>
          </w:p>
        </w:tc>
        <w:tc>
          <w:tcPr>
            <w:tcW w:w="5338" w:type="dxa"/>
            <w:tcBorders>
              <w:top w:val="single" w:sz="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故事名稱：</w:t>
            </w:r>
          </w:p>
        </w:tc>
      </w:tr>
      <w:tr w:rsidR="00515E95">
        <w:trPr>
          <w:trHeight w:val="11792"/>
          <w:jc w:val="center"/>
        </w:trPr>
        <w:tc>
          <w:tcPr>
            <w:tcW w:w="10676" w:type="dxa"/>
            <w:gridSpan w:val="2"/>
            <w:tcBorders>
              <w:top w:val="single" w:sz="8" w:space="0" w:color="auto"/>
              <w:left w:val="single" w:sz="18" w:space="0" w:color="auto"/>
              <w:bottom w:val="single" w:sz="18" w:space="0" w:color="auto"/>
              <w:right w:val="single" w:sz="18" w:space="0" w:color="auto"/>
            </w:tcBorders>
          </w:tcPr>
          <w:p w:rsidR="00515E95" w:rsidRDefault="00515E95">
            <w:pPr>
              <w:snapToGrid w:val="0"/>
              <w:spacing w:line="500" w:lineRule="exact"/>
              <w:jc w:val="both"/>
              <w:rPr>
                <w:rFonts w:ascii="標楷體" w:eastAsia="標楷體" w:hAnsi="標楷體"/>
                <w:color w:val="FF0000"/>
                <w:sz w:val="28"/>
                <w:szCs w:val="28"/>
              </w:rPr>
            </w:pPr>
          </w:p>
        </w:tc>
      </w:tr>
    </w:tbl>
    <w:p w:rsidR="00515E95" w:rsidRDefault="00515E95">
      <w:pPr>
        <w:widowControl/>
        <w:spacing w:line="20" w:lineRule="exact"/>
        <w:rPr>
          <w:rFonts w:ascii="標楷體" w:eastAsia="標楷體" w:hAnsi="標楷體"/>
          <w:b/>
          <w:color w:val="FF0000"/>
          <w:sz w:val="2"/>
          <w:szCs w:val="2"/>
        </w:rPr>
      </w:pPr>
    </w:p>
    <w:p w:rsidR="00515E95" w:rsidRDefault="002D5C68">
      <w:pPr>
        <w:widowControl/>
        <w:snapToGrid w:val="0"/>
        <w:spacing w:afterLines="50" w:after="180"/>
        <w:rPr>
          <w:rFonts w:ascii="標楷體" w:eastAsia="標楷體" w:hAnsi="標楷體"/>
          <w:b/>
          <w:color w:val="FF0000"/>
          <w:sz w:val="28"/>
          <w:szCs w:val="28"/>
          <w:bdr w:val="single" w:sz="4" w:space="0" w:color="auto"/>
        </w:rPr>
      </w:pPr>
      <w:r>
        <w:rPr>
          <w:rFonts w:ascii="標楷體" w:eastAsia="標楷體" w:hAnsi="標楷體" w:hint="eastAsia"/>
          <w:b/>
          <w:color w:val="FF0000"/>
          <w:kern w:val="0"/>
          <w:sz w:val="2"/>
          <w:szCs w:val="2"/>
        </w:rPr>
        <w:t xml:space="preserve"> </w:t>
      </w:r>
      <w:r>
        <w:rPr>
          <w:rFonts w:ascii="標楷體" w:eastAsia="標楷體" w:hAnsi="標楷體" w:hint="eastAsia"/>
          <w:b/>
          <w:color w:val="FF0000"/>
          <w:kern w:val="0"/>
          <w:sz w:val="2"/>
          <w:szCs w:val="2"/>
        </w:rPr>
        <w:br w:type="page"/>
      </w:r>
      <w:r>
        <w:rPr>
          <w:rFonts w:ascii="標楷體" w:eastAsia="標楷體" w:hAnsi="標楷體" w:hint="eastAsia"/>
          <w:b/>
          <w:sz w:val="28"/>
          <w:szCs w:val="28"/>
          <w:bdr w:val="single" w:sz="4" w:space="0" w:color="auto"/>
        </w:rPr>
        <w:lastRenderedPageBreak/>
        <w:t xml:space="preserve"> 附件5 </w:t>
      </w:r>
    </w:p>
    <w:p w:rsidR="00515E95" w:rsidRDefault="002D5C68">
      <w:pPr>
        <w:widowControl/>
        <w:spacing w:line="500" w:lineRule="exact"/>
        <w:jc w:val="center"/>
        <w:rPr>
          <w:rFonts w:ascii="標楷體" w:eastAsia="標楷體" w:hAnsi="標楷體" w:cs="Times New Roman"/>
          <w:b/>
          <w:sz w:val="36"/>
          <w:szCs w:val="40"/>
        </w:rPr>
      </w:pPr>
      <w:r>
        <w:rPr>
          <w:rFonts w:ascii="標楷體" w:eastAsia="標楷體" w:hAnsi="標楷體" w:cs="Times New Roman" w:hint="eastAsia"/>
          <w:b/>
          <w:sz w:val="36"/>
          <w:szCs w:val="40"/>
        </w:rPr>
        <w:t>2022桃園客語說故事競賽</w:t>
      </w:r>
    </w:p>
    <w:p w:rsidR="00515E95" w:rsidRDefault="002D5C68">
      <w:pPr>
        <w:widowControl/>
        <w:spacing w:afterLines="50" w:after="180" w:line="500" w:lineRule="exact"/>
        <w:jc w:val="center"/>
        <w:rPr>
          <w:rFonts w:ascii="標楷體" w:eastAsia="標楷體" w:hAnsi="標楷體"/>
          <w:b/>
          <w:sz w:val="2"/>
          <w:szCs w:val="2"/>
        </w:rPr>
      </w:pPr>
      <w:r>
        <w:rPr>
          <w:rFonts w:ascii="標楷體" w:eastAsia="標楷體" w:hAnsi="標楷體" w:cs="Times New Roman" w:hint="eastAsia"/>
          <w:b/>
          <w:sz w:val="36"/>
          <w:szCs w:val="40"/>
        </w:rPr>
        <w:t>疑義釋復申請表</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申請時間：</w:t>
      </w:r>
      <w:r>
        <w:rPr>
          <w:rFonts w:ascii="標楷體" w:eastAsia="標楷體" w:hAnsi="Times New Roman" w:cs="Times New Roman" w:hint="eastAsia"/>
          <w:sz w:val="28"/>
          <w:szCs w:val="28"/>
          <w:u w:val="single"/>
        </w:rPr>
        <w:t>111</w:t>
      </w:r>
      <w:r>
        <w:rPr>
          <w:rFonts w:ascii="標楷體" w:eastAsia="標楷體" w:hAnsi="Times New Roman" w:cs="Times New Roman" w:hint="eastAsia"/>
          <w:sz w:val="28"/>
          <w:szCs w:val="28"/>
        </w:rPr>
        <w:t>年</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Pr>
          <w:rFonts w:ascii="標楷體" w:eastAsia="標楷體" w:hAnsi="Times New Roman" w:cs="Times New Roman" w:hint="eastAsia"/>
          <w:sz w:val="28"/>
          <w:szCs w:val="28"/>
          <w:u w:val="single"/>
        </w:rPr>
        <w:t xml:space="preserve">     :      </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申請方式：請填妥本表，於申請時間內交予服務台轉交主辦單位。</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9461"/>
      </w:tblGrid>
      <w:tr w:rsidR="00515E95">
        <w:trPr>
          <w:trHeight w:val="3728"/>
        </w:trPr>
        <w:tc>
          <w:tcPr>
            <w:tcW w:w="554" w:type="dxa"/>
            <w:tcBorders>
              <w:top w:val="single" w:sz="4" w:space="0" w:color="auto"/>
              <w:left w:val="single" w:sz="4" w:space="0" w:color="auto"/>
              <w:bottom w:val="single" w:sz="4" w:space="0" w:color="auto"/>
              <w:right w:val="single" w:sz="4" w:space="0" w:color="auto"/>
            </w:tcBorders>
            <w:vAlign w:val="center"/>
          </w:tcPr>
          <w:p w:rsidR="00515E95" w:rsidRDefault="002D5C68">
            <w:pPr>
              <w:snapToGrid w:val="0"/>
              <w:spacing w:line="440" w:lineRule="exact"/>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rsidR="00515E95" w:rsidRDefault="002D5C68">
            <w:pPr>
              <w:snapToGrid w:val="0"/>
              <w:spacing w:line="440" w:lineRule="exact"/>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9461" w:type="dxa"/>
            <w:tcBorders>
              <w:top w:val="single" w:sz="4" w:space="0" w:color="auto"/>
              <w:left w:val="single" w:sz="4" w:space="0" w:color="auto"/>
              <w:bottom w:val="single" w:sz="4" w:space="0" w:color="auto"/>
              <w:right w:val="single" w:sz="4" w:space="0" w:color="auto"/>
            </w:tcBorders>
          </w:tcPr>
          <w:p w:rsidR="00515E95" w:rsidRDefault="00515E95">
            <w:pPr>
              <w:snapToGrid w:val="0"/>
              <w:spacing w:line="440" w:lineRule="exact"/>
              <w:ind w:rightChars="24" w:right="58"/>
              <w:jc w:val="both"/>
              <w:rPr>
                <w:rFonts w:ascii="標楷體" w:eastAsia="標楷體" w:hAnsi="Times New Roman" w:cs="Times New Roman"/>
                <w:color w:val="FF0000"/>
                <w:sz w:val="28"/>
                <w:szCs w:val="28"/>
              </w:rPr>
            </w:pPr>
          </w:p>
        </w:tc>
      </w:tr>
    </w:tbl>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每張申請表限提問1題，若需提問1題以上，請影印本表後使用。</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申請疑義釋復，須載明所問疑義於「疑義內容」欄內，請保持字體端正以利辨識。</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515E95" w:rsidRDefault="00515E95">
      <w:pPr>
        <w:widowControl/>
        <w:ind w:leftChars="177" w:left="425"/>
        <w:rPr>
          <w:rFonts w:ascii="標楷體" w:eastAsia="標楷體" w:hAnsi="Times New Roman" w:cs="Times New Roman"/>
          <w:sz w:val="28"/>
          <w:szCs w:val="28"/>
        </w:rPr>
      </w:pPr>
    </w:p>
    <w:p w:rsidR="00515E95" w:rsidRDefault="00515E95">
      <w:pPr>
        <w:widowControl/>
        <w:ind w:leftChars="177" w:left="425"/>
        <w:rPr>
          <w:rFonts w:ascii="標楷體" w:eastAsia="標楷體" w:hAnsi="Times New Roman" w:cs="Times New Roman"/>
          <w:sz w:val="28"/>
          <w:szCs w:val="28"/>
        </w:rPr>
      </w:pP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申請老師簽名：____________________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 xml:space="preserve">聯絡電話：_______________ </w:t>
      </w:r>
    </w:p>
    <w:p w:rsidR="00515E95" w:rsidRDefault="00515E95">
      <w:pPr>
        <w:widowControl/>
        <w:snapToGrid w:val="0"/>
        <w:spacing w:afterLines="20" w:after="72" w:line="500" w:lineRule="exact"/>
        <w:rPr>
          <w:rFonts w:ascii="標楷體" w:eastAsia="標楷體" w:hAnsi="標楷體"/>
          <w:b/>
          <w:sz w:val="2"/>
          <w:szCs w:val="2"/>
        </w:rPr>
      </w:pPr>
    </w:p>
    <w:sectPr w:rsidR="00515E95">
      <w:footerReference w:type="default" r:id="rId12"/>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2F7" w:rsidRDefault="003D72F7">
      <w:r>
        <w:separator/>
      </w:r>
    </w:p>
  </w:endnote>
  <w:endnote w:type="continuationSeparator" w:id="0">
    <w:p w:rsidR="003D72F7" w:rsidRDefault="003D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07492"/>
    </w:sdtPr>
    <w:sdtEndPr/>
    <w:sdtContent>
      <w:p w:rsidR="00515E95" w:rsidRDefault="002D5C68">
        <w:pPr>
          <w:pStyle w:val="a9"/>
          <w:jc w:val="center"/>
        </w:pPr>
        <w:r>
          <w:fldChar w:fldCharType="begin"/>
        </w:r>
        <w:r>
          <w:instrText xml:space="preserve"> PAGE   \* MERGEFORMAT </w:instrText>
        </w:r>
        <w:r>
          <w:fldChar w:fldCharType="separate"/>
        </w:r>
        <w:r w:rsidR="00D1648A" w:rsidRPr="00D1648A">
          <w:rPr>
            <w:noProof/>
            <w:lang w:val="zh-TW"/>
          </w:rPr>
          <w:t>1</w:t>
        </w:r>
        <w:r>
          <w:rPr>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E95" w:rsidRDefault="00515E95">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2F7" w:rsidRDefault="003D72F7">
      <w:r>
        <w:separator/>
      </w:r>
    </w:p>
  </w:footnote>
  <w:footnote w:type="continuationSeparator" w:id="0">
    <w:p w:rsidR="003D72F7" w:rsidRDefault="003D72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31985"/>
    <w:multiLevelType w:val="multilevel"/>
    <w:tmpl w:val="1DF31985"/>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nsid w:val="4E031AC4"/>
    <w:multiLevelType w:val="multilevel"/>
    <w:tmpl w:val="4E031AC4"/>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59887AAA"/>
    <w:multiLevelType w:val="multilevel"/>
    <w:tmpl w:val="59887AAA"/>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25"/>
    <w:rsid w:val="00000EE3"/>
    <w:rsid w:val="000017A9"/>
    <w:rsid w:val="0000734B"/>
    <w:rsid w:val="00007FE1"/>
    <w:rsid w:val="00020703"/>
    <w:rsid w:val="00020B04"/>
    <w:rsid w:val="00021083"/>
    <w:rsid w:val="00022D54"/>
    <w:rsid w:val="00024417"/>
    <w:rsid w:val="00032191"/>
    <w:rsid w:val="000324C1"/>
    <w:rsid w:val="0003392A"/>
    <w:rsid w:val="000355C7"/>
    <w:rsid w:val="000357C1"/>
    <w:rsid w:val="0004062B"/>
    <w:rsid w:val="00041EF9"/>
    <w:rsid w:val="00051BA8"/>
    <w:rsid w:val="000529C6"/>
    <w:rsid w:val="00057C09"/>
    <w:rsid w:val="00057CFA"/>
    <w:rsid w:val="00060962"/>
    <w:rsid w:val="0006426D"/>
    <w:rsid w:val="00066053"/>
    <w:rsid w:val="000677C3"/>
    <w:rsid w:val="00073914"/>
    <w:rsid w:val="000809B8"/>
    <w:rsid w:val="00080A7A"/>
    <w:rsid w:val="00082299"/>
    <w:rsid w:val="0008419F"/>
    <w:rsid w:val="000A6248"/>
    <w:rsid w:val="000B3887"/>
    <w:rsid w:val="000B4545"/>
    <w:rsid w:val="000B64FA"/>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687F"/>
    <w:rsid w:val="00116C71"/>
    <w:rsid w:val="00122AAB"/>
    <w:rsid w:val="00126FAC"/>
    <w:rsid w:val="00141F40"/>
    <w:rsid w:val="00141F59"/>
    <w:rsid w:val="00144359"/>
    <w:rsid w:val="00151A27"/>
    <w:rsid w:val="00154858"/>
    <w:rsid w:val="001615C6"/>
    <w:rsid w:val="00164C73"/>
    <w:rsid w:val="00164CAE"/>
    <w:rsid w:val="00165FC8"/>
    <w:rsid w:val="00166627"/>
    <w:rsid w:val="00174800"/>
    <w:rsid w:val="00187EB9"/>
    <w:rsid w:val="00191FD9"/>
    <w:rsid w:val="00193908"/>
    <w:rsid w:val="001957B3"/>
    <w:rsid w:val="001A4E10"/>
    <w:rsid w:val="001B3F81"/>
    <w:rsid w:val="001B52C7"/>
    <w:rsid w:val="001B585B"/>
    <w:rsid w:val="001B77A0"/>
    <w:rsid w:val="001C09EF"/>
    <w:rsid w:val="001C35F6"/>
    <w:rsid w:val="001C3FB8"/>
    <w:rsid w:val="001C5679"/>
    <w:rsid w:val="001C7A52"/>
    <w:rsid w:val="001D0AF6"/>
    <w:rsid w:val="001D1F79"/>
    <w:rsid w:val="001D3730"/>
    <w:rsid w:val="001F2A51"/>
    <w:rsid w:val="001F47BF"/>
    <w:rsid w:val="002119FD"/>
    <w:rsid w:val="00215F25"/>
    <w:rsid w:val="00216611"/>
    <w:rsid w:val="0021692D"/>
    <w:rsid w:val="00223F0D"/>
    <w:rsid w:val="00224492"/>
    <w:rsid w:val="00237504"/>
    <w:rsid w:val="0024424D"/>
    <w:rsid w:val="002520B4"/>
    <w:rsid w:val="00253B53"/>
    <w:rsid w:val="002612F6"/>
    <w:rsid w:val="002638B2"/>
    <w:rsid w:val="0026594C"/>
    <w:rsid w:val="002730DA"/>
    <w:rsid w:val="002772AD"/>
    <w:rsid w:val="002B185C"/>
    <w:rsid w:val="002B1BEF"/>
    <w:rsid w:val="002B1EAB"/>
    <w:rsid w:val="002B6A9C"/>
    <w:rsid w:val="002C62E9"/>
    <w:rsid w:val="002D06C2"/>
    <w:rsid w:val="002D0B1D"/>
    <w:rsid w:val="002D5C68"/>
    <w:rsid w:val="002D61A7"/>
    <w:rsid w:val="002D7587"/>
    <w:rsid w:val="002E0A4B"/>
    <w:rsid w:val="002E536A"/>
    <w:rsid w:val="002E5399"/>
    <w:rsid w:val="002F3739"/>
    <w:rsid w:val="002F406A"/>
    <w:rsid w:val="002F7729"/>
    <w:rsid w:val="002F7F6F"/>
    <w:rsid w:val="00303995"/>
    <w:rsid w:val="00314478"/>
    <w:rsid w:val="00326A80"/>
    <w:rsid w:val="00327A9A"/>
    <w:rsid w:val="0034306C"/>
    <w:rsid w:val="00350C69"/>
    <w:rsid w:val="00351168"/>
    <w:rsid w:val="00351A0E"/>
    <w:rsid w:val="003538D1"/>
    <w:rsid w:val="00362067"/>
    <w:rsid w:val="0037661F"/>
    <w:rsid w:val="0038043A"/>
    <w:rsid w:val="0038239B"/>
    <w:rsid w:val="00386E6F"/>
    <w:rsid w:val="00393BD6"/>
    <w:rsid w:val="003978A2"/>
    <w:rsid w:val="003A0856"/>
    <w:rsid w:val="003B036F"/>
    <w:rsid w:val="003B10BA"/>
    <w:rsid w:val="003B2686"/>
    <w:rsid w:val="003B4352"/>
    <w:rsid w:val="003B4968"/>
    <w:rsid w:val="003B7CA0"/>
    <w:rsid w:val="003C2EF8"/>
    <w:rsid w:val="003C72F9"/>
    <w:rsid w:val="003D0048"/>
    <w:rsid w:val="003D3990"/>
    <w:rsid w:val="003D4E64"/>
    <w:rsid w:val="003D72F7"/>
    <w:rsid w:val="003E1F37"/>
    <w:rsid w:val="003F074F"/>
    <w:rsid w:val="00417319"/>
    <w:rsid w:val="0042211D"/>
    <w:rsid w:val="00423D92"/>
    <w:rsid w:val="004307F2"/>
    <w:rsid w:val="00433A26"/>
    <w:rsid w:val="0043461F"/>
    <w:rsid w:val="0044291B"/>
    <w:rsid w:val="004471F8"/>
    <w:rsid w:val="00447426"/>
    <w:rsid w:val="004559CB"/>
    <w:rsid w:val="00463DA9"/>
    <w:rsid w:val="00472A60"/>
    <w:rsid w:val="00472FF4"/>
    <w:rsid w:val="004739BA"/>
    <w:rsid w:val="00475D9D"/>
    <w:rsid w:val="00483DC4"/>
    <w:rsid w:val="004847F2"/>
    <w:rsid w:val="0049345F"/>
    <w:rsid w:val="00493CF5"/>
    <w:rsid w:val="004948CF"/>
    <w:rsid w:val="004A3A09"/>
    <w:rsid w:val="004A3DF1"/>
    <w:rsid w:val="004A6038"/>
    <w:rsid w:val="004B0AAC"/>
    <w:rsid w:val="004B3525"/>
    <w:rsid w:val="004B63B3"/>
    <w:rsid w:val="004D6134"/>
    <w:rsid w:val="004E0E42"/>
    <w:rsid w:val="004E5911"/>
    <w:rsid w:val="004E7AEC"/>
    <w:rsid w:val="004F6CFA"/>
    <w:rsid w:val="004F6E9C"/>
    <w:rsid w:val="005005EA"/>
    <w:rsid w:val="0050731E"/>
    <w:rsid w:val="00507486"/>
    <w:rsid w:val="0051452F"/>
    <w:rsid w:val="00515E95"/>
    <w:rsid w:val="0051615C"/>
    <w:rsid w:val="00530786"/>
    <w:rsid w:val="00534666"/>
    <w:rsid w:val="005377D3"/>
    <w:rsid w:val="00544C39"/>
    <w:rsid w:val="00553E29"/>
    <w:rsid w:val="005553F7"/>
    <w:rsid w:val="00557040"/>
    <w:rsid w:val="005615D8"/>
    <w:rsid w:val="00582F64"/>
    <w:rsid w:val="00583E1E"/>
    <w:rsid w:val="005904C6"/>
    <w:rsid w:val="00590FC6"/>
    <w:rsid w:val="00593928"/>
    <w:rsid w:val="00596584"/>
    <w:rsid w:val="005A1A11"/>
    <w:rsid w:val="005B04F4"/>
    <w:rsid w:val="005B45E8"/>
    <w:rsid w:val="005B4CF3"/>
    <w:rsid w:val="005B6B5E"/>
    <w:rsid w:val="005B7254"/>
    <w:rsid w:val="005C58C9"/>
    <w:rsid w:val="005E2248"/>
    <w:rsid w:val="005E7634"/>
    <w:rsid w:val="005F5352"/>
    <w:rsid w:val="00601074"/>
    <w:rsid w:val="00601147"/>
    <w:rsid w:val="0060456F"/>
    <w:rsid w:val="00611B73"/>
    <w:rsid w:val="00621688"/>
    <w:rsid w:val="00622AF6"/>
    <w:rsid w:val="00623F31"/>
    <w:rsid w:val="0063567D"/>
    <w:rsid w:val="006409A3"/>
    <w:rsid w:val="006411A2"/>
    <w:rsid w:val="00643B48"/>
    <w:rsid w:val="00651300"/>
    <w:rsid w:val="0065339A"/>
    <w:rsid w:val="00663374"/>
    <w:rsid w:val="006668F6"/>
    <w:rsid w:val="006823DD"/>
    <w:rsid w:val="0068523B"/>
    <w:rsid w:val="00691733"/>
    <w:rsid w:val="00695258"/>
    <w:rsid w:val="006B2604"/>
    <w:rsid w:val="006C2802"/>
    <w:rsid w:val="006C438B"/>
    <w:rsid w:val="006D309F"/>
    <w:rsid w:val="006D5313"/>
    <w:rsid w:val="006E450F"/>
    <w:rsid w:val="006F402E"/>
    <w:rsid w:val="006F43E1"/>
    <w:rsid w:val="006F6C8E"/>
    <w:rsid w:val="00701031"/>
    <w:rsid w:val="0070517B"/>
    <w:rsid w:val="00713877"/>
    <w:rsid w:val="007343BB"/>
    <w:rsid w:val="00740530"/>
    <w:rsid w:val="00742E1E"/>
    <w:rsid w:val="00745319"/>
    <w:rsid w:val="00746677"/>
    <w:rsid w:val="00747A8B"/>
    <w:rsid w:val="00761060"/>
    <w:rsid w:val="00770E41"/>
    <w:rsid w:val="0077165B"/>
    <w:rsid w:val="0078418E"/>
    <w:rsid w:val="007930C6"/>
    <w:rsid w:val="0079340E"/>
    <w:rsid w:val="007977CB"/>
    <w:rsid w:val="007A43C5"/>
    <w:rsid w:val="007B7F9E"/>
    <w:rsid w:val="007C5003"/>
    <w:rsid w:val="007C703E"/>
    <w:rsid w:val="007D08D9"/>
    <w:rsid w:val="007D1F43"/>
    <w:rsid w:val="007D329C"/>
    <w:rsid w:val="007D691E"/>
    <w:rsid w:val="007E179F"/>
    <w:rsid w:val="007E2C12"/>
    <w:rsid w:val="007E763B"/>
    <w:rsid w:val="007F1130"/>
    <w:rsid w:val="007F718D"/>
    <w:rsid w:val="007F736D"/>
    <w:rsid w:val="008027FB"/>
    <w:rsid w:val="00802F16"/>
    <w:rsid w:val="00812581"/>
    <w:rsid w:val="00816FB5"/>
    <w:rsid w:val="00820F70"/>
    <w:rsid w:val="00826606"/>
    <w:rsid w:val="00832DE3"/>
    <w:rsid w:val="00834AF4"/>
    <w:rsid w:val="00834EFB"/>
    <w:rsid w:val="0084081E"/>
    <w:rsid w:val="00845DCE"/>
    <w:rsid w:val="0085138B"/>
    <w:rsid w:val="00853A75"/>
    <w:rsid w:val="00856673"/>
    <w:rsid w:val="00856EE9"/>
    <w:rsid w:val="00862FB7"/>
    <w:rsid w:val="00864AD8"/>
    <w:rsid w:val="00871D52"/>
    <w:rsid w:val="00877F15"/>
    <w:rsid w:val="00884A0C"/>
    <w:rsid w:val="00890CCB"/>
    <w:rsid w:val="0089325E"/>
    <w:rsid w:val="00895762"/>
    <w:rsid w:val="00895E3F"/>
    <w:rsid w:val="008A37FE"/>
    <w:rsid w:val="008A52D5"/>
    <w:rsid w:val="008B3391"/>
    <w:rsid w:val="008C2E03"/>
    <w:rsid w:val="008C5E76"/>
    <w:rsid w:val="008D1DE2"/>
    <w:rsid w:val="008E1C0A"/>
    <w:rsid w:val="00901733"/>
    <w:rsid w:val="00914592"/>
    <w:rsid w:val="00921630"/>
    <w:rsid w:val="00925E49"/>
    <w:rsid w:val="00927053"/>
    <w:rsid w:val="009330B0"/>
    <w:rsid w:val="00944B12"/>
    <w:rsid w:val="00947370"/>
    <w:rsid w:val="009479B7"/>
    <w:rsid w:val="009522DD"/>
    <w:rsid w:val="00955218"/>
    <w:rsid w:val="0095621F"/>
    <w:rsid w:val="00960930"/>
    <w:rsid w:val="00964C71"/>
    <w:rsid w:val="00965603"/>
    <w:rsid w:val="00966666"/>
    <w:rsid w:val="00967901"/>
    <w:rsid w:val="0097067B"/>
    <w:rsid w:val="00975438"/>
    <w:rsid w:val="00980A7F"/>
    <w:rsid w:val="009823EC"/>
    <w:rsid w:val="0098697B"/>
    <w:rsid w:val="00987C51"/>
    <w:rsid w:val="00993AB7"/>
    <w:rsid w:val="009A16BD"/>
    <w:rsid w:val="009A21D9"/>
    <w:rsid w:val="009A3199"/>
    <w:rsid w:val="009C1F77"/>
    <w:rsid w:val="009C30AA"/>
    <w:rsid w:val="009C5369"/>
    <w:rsid w:val="009C5B28"/>
    <w:rsid w:val="009E3163"/>
    <w:rsid w:val="009E3FC4"/>
    <w:rsid w:val="009F13C1"/>
    <w:rsid w:val="009F432C"/>
    <w:rsid w:val="00A0401A"/>
    <w:rsid w:val="00A12BC9"/>
    <w:rsid w:val="00A22C80"/>
    <w:rsid w:val="00A23F2F"/>
    <w:rsid w:val="00A31128"/>
    <w:rsid w:val="00A356A3"/>
    <w:rsid w:val="00A45B3E"/>
    <w:rsid w:val="00A46E97"/>
    <w:rsid w:val="00A50F28"/>
    <w:rsid w:val="00A54D8E"/>
    <w:rsid w:val="00A703D1"/>
    <w:rsid w:val="00A748EA"/>
    <w:rsid w:val="00A8089D"/>
    <w:rsid w:val="00A86A15"/>
    <w:rsid w:val="00A871AF"/>
    <w:rsid w:val="00A92A74"/>
    <w:rsid w:val="00A95184"/>
    <w:rsid w:val="00A95729"/>
    <w:rsid w:val="00A974C0"/>
    <w:rsid w:val="00A976C5"/>
    <w:rsid w:val="00AA27EB"/>
    <w:rsid w:val="00AB2BB4"/>
    <w:rsid w:val="00AB2D8A"/>
    <w:rsid w:val="00AD2753"/>
    <w:rsid w:val="00AE583B"/>
    <w:rsid w:val="00AE5A70"/>
    <w:rsid w:val="00AE65D4"/>
    <w:rsid w:val="00AF0AC7"/>
    <w:rsid w:val="00AF1A0A"/>
    <w:rsid w:val="00AF5471"/>
    <w:rsid w:val="00B0258C"/>
    <w:rsid w:val="00B04DEE"/>
    <w:rsid w:val="00B0504D"/>
    <w:rsid w:val="00B12534"/>
    <w:rsid w:val="00B140B0"/>
    <w:rsid w:val="00B14E4C"/>
    <w:rsid w:val="00B20876"/>
    <w:rsid w:val="00B23F7C"/>
    <w:rsid w:val="00B27CA6"/>
    <w:rsid w:val="00B316A4"/>
    <w:rsid w:val="00B31D48"/>
    <w:rsid w:val="00B34B66"/>
    <w:rsid w:val="00B408A1"/>
    <w:rsid w:val="00B40EF8"/>
    <w:rsid w:val="00B468CD"/>
    <w:rsid w:val="00B57D80"/>
    <w:rsid w:val="00B73E30"/>
    <w:rsid w:val="00B7665C"/>
    <w:rsid w:val="00B77B2D"/>
    <w:rsid w:val="00B83F45"/>
    <w:rsid w:val="00B91E21"/>
    <w:rsid w:val="00B94EF5"/>
    <w:rsid w:val="00BA0CEB"/>
    <w:rsid w:val="00BA1487"/>
    <w:rsid w:val="00BA2E0A"/>
    <w:rsid w:val="00BC24B4"/>
    <w:rsid w:val="00BD3AB4"/>
    <w:rsid w:val="00BE580F"/>
    <w:rsid w:val="00BF15C6"/>
    <w:rsid w:val="00C00545"/>
    <w:rsid w:val="00C152D9"/>
    <w:rsid w:val="00C24725"/>
    <w:rsid w:val="00C257C4"/>
    <w:rsid w:val="00C32DDA"/>
    <w:rsid w:val="00C36F98"/>
    <w:rsid w:val="00C408F9"/>
    <w:rsid w:val="00C43487"/>
    <w:rsid w:val="00C44D93"/>
    <w:rsid w:val="00C50310"/>
    <w:rsid w:val="00C579FA"/>
    <w:rsid w:val="00C61439"/>
    <w:rsid w:val="00C6286C"/>
    <w:rsid w:val="00C6405E"/>
    <w:rsid w:val="00C72488"/>
    <w:rsid w:val="00C73BB2"/>
    <w:rsid w:val="00C87173"/>
    <w:rsid w:val="00C9085B"/>
    <w:rsid w:val="00C90EFB"/>
    <w:rsid w:val="00C955A4"/>
    <w:rsid w:val="00C9637F"/>
    <w:rsid w:val="00CA32AF"/>
    <w:rsid w:val="00CA6211"/>
    <w:rsid w:val="00CB3E8B"/>
    <w:rsid w:val="00CB47C6"/>
    <w:rsid w:val="00CB5DB9"/>
    <w:rsid w:val="00CB79A2"/>
    <w:rsid w:val="00CC2934"/>
    <w:rsid w:val="00CC36E4"/>
    <w:rsid w:val="00CC46AA"/>
    <w:rsid w:val="00CD467D"/>
    <w:rsid w:val="00CE2760"/>
    <w:rsid w:val="00CE7635"/>
    <w:rsid w:val="00CF43C9"/>
    <w:rsid w:val="00D01976"/>
    <w:rsid w:val="00D01D14"/>
    <w:rsid w:val="00D03B0D"/>
    <w:rsid w:val="00D05FE8"/>
    <w:rsid w:val="00D1648A"/>
    <w:rsid w:val="00D2181D"/>
    <w:rsid w:val="00D22396"/>
    <w:rsid w:val="00D3019D"/>
    <w:rsid w:val="00D30DDA"/>
    <w:rsid w:val="00D31808"/>
    <w:rsid w:val="00D319D7"/>
    <w:rsid w:val="00D376C0"/>
    <w:rsid w:val="00D46E18"/>
    <w:rsid w:val="00D52870"/>
    <w:rsid w:val="00D539E6"/>
    <w:rsid w:val="00D67CA2"/>
    <w:rsid w:val="00D87FE8"/>
    <w:rsid w:val="00D94D75"/>
    <w:rsid w:val="00DA3919"/>
    <w:rsid w:val="00DA52FD"/>
    <w:rsid w:val="00DA5EF2"/>
    <w:rsid w:val="00DB372A"/>
    <w:rsid w:val="00DB3893"/>
    <w:rsid w:val="00DC04EC"/>
    <w:rsid w:val="00DC2209"/>
    <w:rsid w:val="00DC3F51"/>
    <w:rsid w:val="00DD3702"/>
    <w:rsid w:val="00DD3F7A"/>
    <w:rsid w:val="00DE4611"/>
    <w:rsid w:val="00E00329"/>
    <w:rsid w:val="00E01805"/>
    <w:rsid w:val="00E103DD"/>
    <w:rsid w:val="00E10D33"/>
    <w:rsid w:val="00E126B9"/>
    <w:rsid w:val="00E15DF4"/>
    <w:rsid w:val="00E1642B"/>
    <w:rsid w:val="00E276FB"/>
    <w:rsid w:val="00E34713"/>
    <w:rsid w:val="00E4075D"/>
    <w:rsid w:val="00E4242F"/>
    <w:rsid w:val="00E552E8"/>
    <w:rsid w:val="00E560DB"/>
    <w:rsid w:val="00E56620"/>
    <w:rsid w:val="00E577FB"/>
    <w:rsid w:val="00E63A65"/>
    <w:rsid w:val="00E655DA"/>
    <w:rsid w:val="00E7085C"/>
    <w:rsid w:val="00E76142"/>
    <w:rsid w:val="00E91F8F"/>
    <w:rsid w:val="00E957A1"/>
    <w:rsid w:val="00E959D3"/>
    <w:rsid w:val="00E973D2"/>
    <w:rsid w:val="00EA6952"/>
    <w:rsid w:val="00EB7B3B"/>
    <w:rsid w:val="00EC47DF"/>
    <w:rsid w:val="00ED2E5E"/>
    <w:rsid w:val="00EE616C"/>
    <w:rsid w:val="00EF63AC"/>
    <w:rsid w:val="00F00FD7"/>
    <w:rsid w:val="00F115CC"/>
    <w:rsid w:val="00F13177"/>
    <w:rsid w:val="00F13F47"/>
    <w:rsid w:val="00F141BA"/>
    <w:rsid w:val="00F178A4"/>
    <w:rsid w:val="00F21354"/>
    <w:rsid w:val="00F22427"/>
    <w:rsid w:val="00F2280B"/>
    <w:rsid w:val="00F3015B"/>
    <w:rsid w:val="00F32022"/>
    <w:rsid w:val="00F33043"/>
    <w:rsid w:val="00F36274"/>
    <w:rsid w:val="00F41825"/>
    <w:rsid w:val="00F5699E"/>
    <w:rsid w:val="00F572C1"/>
    <w:rsid w:val="00F573D2"/>
    <w:rsid w:val="00F63C14"/>
    <w:rsid w:val="00F6520E"/>
    <w:rsid w:val="00F665F8"/>
    <w:rsid w:val="00F66B3F"/>
    <w:rsid w:val="00F7071D"/>
    <w:rsid w:val="00F73868"/>
    <w:rsid w:val="00F74A4B"/>
    <w:rsid w:val="00F76807"/>
    <w:rsid w:val="00F7778C"/>
    <w:rsid w:val="00F91BE2"/>
    <w:rsid w:val="00F93D87"/>
    <w:rsid w:val="00FA4BDD"/>
    <w:rsid w:val="00FA5937"/>
    <w:rsid w:val="00FA5B72"/>
    <w:rsid w:val="00FA7918"/>
    <w:rsid w:val="00FB47D2"/>
    <w:rsid w:val="00FB4C92"/>
    <w:rsid w:val="00FB5C3D"/>
    <w:rsid w:val="00FB6E5B"/>
    <w:rsid w:val="00FC1B98"/>
    <w:rsid w:val="00FC2FA3"/>
    <w:rsid w:val="00FC3EFD"/>
    <w:rsid w:val="00FD2E90"/>
    <w:rsid w:val="00FD30CA"/>
    <w:rsid w:val="00FD3433"/>
    <w:rsid w:val="00FE4CCE"/>
    <w:rsid w:val="1F976C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Indent"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pPr>
    <w:rPr>
      <w:sz w:val="20"/>
      <w:szCs w:val="20"/>
    </w:rPr>
  </w:style>
  <w:style w:type="paragraph" w:styleId="a5">
    <w:name w:val="Body Text Indent"/>
    <w:basedOn w:val="a"/>
    <w:link w:val="a6"/>
    <w:semiHidden/>
    <w:qFormat/>
    <w:pPr>
      <w:ind w:left="1680" w:hangingChars="700" w:hanging="1680"/>
      <w:jc w:val="both"/>
    </w:pPr>
    <w:rPr>
      <w:rFonts w:ascii="Times New Roman" w:eastAsia="標楷體" w:hAnsi="Times New Roman" w:cs="Times New Roman"/>
      <w:szCs w:val="24"/>
    </w:rPr>
  </w:style>
  <w:style w:type="paragraph" w:styleId="a7">
    <w:name w:val="annotation text"/>
    <w:basedOn w:val="a"/>
    <w:link w:val="a8"/>
    <w:uiPriority w:val="99"/>
    <w:unhideWhenUsed/>
  </w:style>
  <w:style w:type="paragraph" w:styleId="a9">
    <w:name w:val="footer"/>
    <w:basedOn w:val="a"/>
    <w:link w:val="aa"/>
    <w:uiPriority w:val="99"/>
    <w:unhideWhenUsed/>
    <w:pPr>
      <w:tabs>
        <w:tab w:val="center" w:pos="4153"/>
        <w:tab w:val="right" w:pos="8306"/>
      </w:tabs>
      <w:snapToGrid w:val="0"/>
    </w:pPr>
    <w:rPr>
      <w:sz w:val="20"/>
      <w:szCs w:val="20"/>
    </w:rPr>
  </w:style>
  <w:style w:type="paragraph" w:styleId="ab">
    <w:name w:val="annotation subject"/>
    <w:basedOn w:val="a7"/>
    <w:next w:val="a7"/>
    <w:link w:val="ac"/>
    <w:uiPriority w:val="99"/>
    <w:unhideWhenUsed/>
    <w:rPr>
      <w:b/>
      <w:bCs/>
    </w:rPr>
  </w:style>
  <w:style w:type="paragraph" w:styleId="ad">
    <w:name w:val="Balloon Text"/>
    <w:basedOn w:val="a"/>
    <w:link w:val="ae"/>
    <w:uiPriority w:val="99"/>
    <w:unhideWhenUsed/>
    <w:rPr>
      <w:rFonts w:asciiTheme="majorHAnsi" w:eastAsiaTheme="majorEastAsia" w:hAnsiTheme="majorHAnsi" w:cstheme="majorBidi"/>
      <w:sz w:val="18"/>
      <w:szCs w:val="18"/>
    </w:rPr>
  </w:style>
  <w:style w:type="character" w:styleId="af">
    <w:name w:val="annotation reference"/>
    <w:basedOn w:val="a0"/>
    <w:uiPriority w:val="99"/>
    <w:unhideWhenUsed/>
    <w:rPr>
      <w:sz w:val="18"/>
      <w:szCs w:val="18"/>
    </w:rPr>
  </w:style>
  <w:style w:type="character" w:styleId="af0">
    <w:name w:val="Hyperlink"/>
    <w:basedOn w:val="a0"/>
    <w:uiPriority w:val="99"/>
    <w:unhideWhenUsed/>
    <w:qFormat/>
    <w:rPr>
      <w:color w:val="0563C1"/>
      <w:u w:val="single"/>
    </w:rPr>
  </w:style>
  <w:style w:type="character" w:styleId="af1">
    <w:name w:val="Strong"/>
    <w:uiPriority w:val="22"/>
    <w:qFormat/>
    <w:rPr>
      <w:rFonts w:ascii="Times New Roman" w:hAnsi="Times New Roman" w:cs="Times New Roman" w:hint="default"/>
      <w:b/>
    </w:rPr>
  </w:style>
  <w:style w:type="table" w:styleId="af2">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Medium Shading 1 Accent 6"/>
    <w:basedOn w:val="a1"/>
    <w:uiPriority w:val="63"/>
    <w:tblPr>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a4">
    <w:name w:val="頁首 字元"/>
    <w:basedOn w:val="a0"/>
    <w:link w:val="a3"/>
    <w:uiPriority w:val="99"/>
    <w:rPr>
      <w:sz w:val="20"/>
      <w:szCs w:val="20"/>
    </w:rPr>
  </w:style>
  <w:style w:type="character" w:customStyle="1" w:styleId="aa">
    <w:name w:val="頁尾 字元"/>
    <w:basedOn w:val="a0"/>
    <w:link w:val="a9"/>
    <w:uiPriority w:val="99"/>
    <w:rPr>
      <w:sz w:val="20"/>
      <w:szCs w:val="20"/>
    </w:rPr>
  </w:style>
  <w:style w:type="paragraph" w:customStyle="1" w:styleId="1">
    <w:name w:val="清單段落1"/>
    <w:basedOn w:val="a"/>
    <w:link w:val="af3"/>
    <w:uiPriority w:val="34"/>
    <w:qFormat/>
    <w:pPr>
      <w:ind w:leftChars="200" w:left="480"/>
    </w:pPr>
  </w:style>
  <w:style w:type="character" w:customStyle="1" w:styleId="a6">
    <w:name w:val="本文縮排 字元"/>
    <w:basedOn w:val="a0"/>
    <w:link w:val="a5"/>
    <w:semiHidden/>
    <w:qFormat/>
    <w:rPr>
      <w:rFonts w:ascii="Times New Roman" w:eastAsia="標楷體" w:hAnsi="Times New Roman" w:cs="Times New Roman"/>
      <w:szCs w:val="24"/>
    </w:rPr>
  </w:style>
  <w:style w:type="character" w:customStyle="1" w:styleId="ae">
    <w:name w:val="註解方塊文字 字元"/>
    <w:basedOn w:val="a0"/>
    <w:link w:val="ad"/>
    <w:uiPriority w:val="99"/>
    <w:semiHidden/>
    <w:rPr>
      <w:rFonts w:asciiTheme="majorHAnsi" w:eastAsiaTheme="majorEastAsia" w:hAnsiTheme="majorHAnsi" w:cstheme="majorBidi"/>
      <w:sz w:val="18"/>
      <w:szCs w:val="18"/>
    </w:rPr>
  </w:style>
  <w:style w:type="character" w:customStyle="1" w:styleId="af3">
    <w:name w:val="清單段落 字元"/>
    <w:link w:val="1"/>
    <w:uiPriority w:val="34"/>
  </w:style>
  <w:style w:type="character" w:customStyle="1" w:styleId="a8">
    <w:name w:val="註解文字 字元"/>
    <w:basedOn w:val="a0"/>
    <w:link w:val="a7"/>
    <w:uiPriority w:val="99"/>
    <w:semiHidden/>
  </w:style>
  <w:style w:type="character" w:customStyle="1" w:styleId="ac">
    <w:name w:val="註解主旨 字元"/>
    <w:basedOn w:val="a8"/>
    <w:link w:val="ab"/>
    <w:uiPriority w:val="99"/>
    <w:semiHidden/>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Indent"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pPr>
    <w:rPr>
      <w:sz w:val="20"/>
      <w:szCs w:val="20"/>
    </w:rPr>
  </w:style>
  <w:style w:type="paragraph" w:styleId="a5">
    <w:name w:val="Body Text Indent"/>
    <w:basedOn w:val="a"/>
    <w:link w:val="a6"/>
    <w:semiHidden/>
    <w:qFormat/>
    <w:pPr>
      <w:ind w:left="1680" w:hangingChars="700" w:hanging="1680"/>
      <w:jc w:val="both"/>
    </w:pPr>
    <w:rPr>
      <w:rFonts w:ascii="Times New Roman" w:eastAsia="標楷體" w:hAnsi="Times New Roman" w:cs="Times New Roman"/>
      <w:szCs w:val="24"/>
    </w:rPr>
  </w:style>
  <w:style w:type="paragraph" w:styleId="a7">
    <w:name w:val="annotation text"/>
    <w:basedOn w:val="a"/>
    <w:link w:val="a8"/>
    <w:uiPriority w:val="99"/>
    <w:unhideWhenUsed/>
  </w:style>
  <w:style w:type="paragraph" w:styleId="a9">
    <w:name w:val="footer"/>
    <w:basedOn w:val="a"/>
    <w:link w:val="aa"/>
    <w:uiPriority w:val="99"/>
    <w:unhideWhenUsed/>
    <w:pPr>
      <w:tabs>
        <w:tab w:val="center" w:pos="4153"/>
        <w:tab w:val="right" w:pos="8306"/>
      </w:tabs>
      <w:snapToGrid w:val="0"/>
    </w:pPr>
    <w:rPr>
      <w:sz w:val="20"/>
      <w:szCs w:val="20"/>
    </w:rPr>
  </w:style>
  <w:style w:type="paragraph" w:styleId="ab">
    <w:name w:val="annotation subject"/>
    <w:basedOn w:val="a7"/>
    <w:next w:val="a7"/>
    <w:link w:val="ac"/>
    <w:uiPriority w:val="99"/>
    <w:unhideWhenUsed/>
    <w:rPr>
      <w:b/>
      <w:bCs/>
    </w:rPr>
  </w:style>
  <w:style w:type="paragraph" w:styleId="ad">
    <w:name w:val="Balloon Text"/>
    <w:basedOn w:val="a"/>
    <w:link w:val="ae"/>
    <w:uiPriority w:val="99"/>
    <w:unhideWhenUsed/>
    <w:rPr>
      <w:rFonts w:asciiTheme="majorHAnsi" w:eastAsiaTheme="majorEastAsia" w:hAnsiTheme="majorHAnsi" w:cstheme="majorBidi"/>
      <w:sz w:val="18"/>
      <w:szCs w:val="18"/>
    </w:rPr>
  </w:style>
  <w:style w:type="character" w:styleId="af">
    <w:name w:val="annotation reference"/>
    <w:basedOn w:val="a0"/>
    <w:uiPriority w:val="99"/>
    <w:unhideWhenUsed/>
    <w:rPr>
      <w:sz w:val="18"/>
      <w:szCs w:val="18"/>
    </w:rPr>
  </w:style>
  <w:style w:type="character" w:styleId="af0">
    <w:name w:val="Hyperlink"/>
    <w:basedOn w:val="a0"/>
    <w:uiPriority w:val="99"/>
    <w:unhideWhenUsed/>
    <w:qFormat/>
    <w:rPr>
      <w:color w:val="0563C1"/>
      <w:u w:val="single"/>
    </w:rPr>
  </w:style>
  <w:style w:type="character" w:styleId="af1">
    <w:name w:val="Strong"/>
    <w:uiPriority w:val="22"/>
    <w:qFormat/>
    <w:rPr>
      <w:rFonts w:ascii="Times New Roman" w:hAnsi="Times New Roman" w:cs="Times New Roman" w:hint="default"/>
      <w:b/>
    </w:rPr>
  </w:style>
  <w:style w:type="table" w:styleId="af2">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Medium Shading 1 Accent 6"/>
    <w:basedOn w:val="a1"/>
    <w:uiPriority w:val="63"/>
    <w:tblPr>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a4">
    <w:name w:val="頁首 字元"/>
    <w:basedOn w:val="a0"/>
    <w:link w:val="a3"/>
    <w:uiPriority w:val="99"/>
    <w:rPr>
      <w:sz w:val="20"/>
      <w:szCs w:val="20"/>
    </w:rPr>
  </w:style>
  <w:style w:type="character" w:customStyle="1" w:styleId="aa">
    <w:name w:val="頁尾 字元"/>
    <w:basedOn w:val="a0"/>
    <w:link w:val="a9"/>
    <w:uiPriority w:val="99"/>
    <w:rPr>
      <w:sz w:val="20"/>
      <w:szCs w:val="20"/>
    </w:rPr>
  </w:style>
  <w:style w:type="paragraph" w:customStyle="1" w:styleId="1">
    <w:name w:val="清單段落1"/>
    <w:basedOn w:val="a"/>
    <w:link w:val="af3"/>
    <w:uiPriority w:val="34"/>
    <w:qFormat/>
    <w:pPr>
      <w:ind w:leftChars="200" w:left="480"/>
    </w:pPr>
  </w:style>
  <w:style w:type="character" w:customStyle="1" w:styleId="a6">
    <w:name w:val="本文縮排 字元"/>
    <w:basedOn w:val="a0"/>
    <w:link w:val="a5"/>
    <w:semiHidden/>
    <w:qFormat/>
    <w:rPr>
      <w:rFonts w:ascii="Times New Roman" w:eastAsia="標楷體" w:hAnsi="Times New Roman" w:cs="Times New Roman"/>
      <w:szCs w:val="24"/>
    </w:rPr>
  </w:style>
  <w:style w:type="character" w:customStyle="1" w:styleId="ae">
    <w:name w:val="註解方塊文字 字元"/>
    <w:basedOn w:val="a0"/>
    <w:link w:val="ad"/>
    <w:uiPriority w:val="99"/>
    <w:semiHidden/>
    <w:rPr>
      <w:rFonts w:asciiTheme="majorHAnsi" w:eastAsiaTheme="majorEastAsia" w:hAnsiTheme="majorHAnsi" w:cstheme="majorBidi"/>
      <w:sz w:val="18"/>
      <w:szCs w:val="18"/>
    </w:rPr>
  </w:style>
  <w:style w:type="character" w:customStyle="1" w:styleId="af3">
    <w:name w:val="清單段落 字元"/>
    <w:link w:val="1"/>
    <w:uiPriority w:val="34"/>
  </w:style>
  <w:style w:type="character" w:customStyle="1" w:styleId="a8">
    <w:name w:val="註解文字 字元"/>
    <w:basedOn w:val="a0"/>
    <w:link w:val="a7"/>
    <w:uiPriority w:val="99"/>
    <w:semiHidden/>
  </w:style>
  <w:style w:type="character" w:customStyle="1" w:styleId="ac">
    <w:name w:val="註解主旨 字元"/>
    <w:basedOn w:val="a8"/>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longred201106@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E66F66-B268-4A08-B4E1-F6BA48795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1311</Words>
  <Characters>7474</Characters>
  <Application>Microsoft Office Word</Application>
  <DocSecurity>0</DocSecurity>
  <Lines>62</Lines>
  <Paragraphs>17</Paragraphs>
  <ScaleCrop>false</ScaleCrop>
  <Company>HOME</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2022-05-16T11:12:00Z</cp:lastPrinted>
  <dcterms:created xsi:type="dcterms:W3CDTF">2022-07-06T01:16:00Z</dcterms:created>
  <dcterms:modified xsi:type="dcterms:W3CDTF">2022-07-06T01:16:00Z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